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9F9" w14:textId="77777777" w:rsidR="00EC7774" w:rsidRDefault="00EC7774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</w:p>
    <w:p w14:paraId="22B2D686" w14:textId="3CED3218" w:rsidR="00D726D8" w:rsidRPr="0074482D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74482D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D435B2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Pr="0074482D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D435B2">
        <w:rPr>
          <w:rFonts w:ascii="Palatino Linotype" w:hAnsi="Palatino Linotype"/>
          <w:b/>
          <w:bCs/>
          <w:color w:val="000000" w:themeColor="text1"/>
          <w:sz w:val="28"/>
        </w:rPr>
        <w:t>SOLICITUD DE INFORMACIÓN</w:t>
      </w:r>
    </w:p>
    <w:p w14:paraId="2331EB4B" w14:textId="21543DE0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2B4500">
        <w:rPr>
          <w:rFonts w:ascii="Palatino Linotype" w:hAnsi="Palatino Linotype"/>
          <w:sz w:val="20"/>
        </w:rPr>
        <w:t>El Instituto Estatal de Transparencia, Acceso a la Información y Protección de Datos Personales, conocido también por sus siglas INFONL,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4D1C5378" w14:textId="77777777" w:rsidR="00D435B2" w:rsidRPr="002B4500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</w:p>
    <w:p w14:paraId="52BAF769" w14:textId="77777777" w:rsidR="00D435B2" w:rsidRPr="002B4500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  <w:r w:rsidRPr="002B4500">
        <w:rPr>
          <w:rFonts w:ascii="Palatino Linotype" w:hAnsi="Palatino Linotype"/>
          <w:b/>
          <w:bCs/>
        </w:rPr>
        <w:t>Finalidad por la cual se obtienen los datos personales.</w:t>
      </w:r>
    </w:p>
    <w:p w14:paraId="69B268A9" w14:textId="03D5227D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2B4500">
        <w:rPr>
          <w:rFonts w:ascii="Palatino Linotype" w:hAnsi="Palatino Linotype"/>
          <w:bCs/>
          <w:sz w:val="20"/>
        </w:rPr>
        <w:t>Los datos personales solicitados por este Instituto</w:t>
      </w:r>
      <w:r w:rsidRPr="002B4500">
        <w:rPr>
          <w:rFonts w:ascii="Palatino Linotype" w:hAnsi="Palatino Linotype"/>
        </w:rPr>
        <w:t xml:space="preserve"> </w:t>
      </w:r>
      <w:r w:rsidRPr="002B4500">
        <w:rPr>
          <w:rFonts w:ascii="Palatino Linotype" w:hAnsi="Palatino Linotype"/>
          <w:bCs/>
          <w:sz w:val="20"/>
        </w:rPr>
        <w:t>serán utilizados para recepción, registro y trámite a la solicitud de acceso a la información, que presente ante el INFONL en su carácter de sujeto obligado,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7C65FC59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6F8EE42E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2B4500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57D4B0AC" w14:textId="64AEA332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2B4500">
        <w:rPr>
          <w:rFonts w:ascii="Palatino Linotype" w:hAnsi="Palatino Linotype"/>
          <w:sz w:val="20"/>
        </w:rPr>
        <w:t>Podrá manifestar la negativa de tratamiento de sus datos personales directamente en las instalaciones de</w:t>
      </w:r>
      <w:r w:rsidR="00CB1754" w:rsidRPr="002B4500">
        <w:rPr>
          <w:rFonts w:ascii="Palatino Linotype" w:hAnsi="Palatino Linotype"/>
          <w:sz w:val="20"/>
        </w:rPr>
        <w:t>l “INFONL” ubicado</w:t>
      </w:r>
      <w:r w:rsidRPr="002B4500">
        <w:rPr>
          <w:rFonts w:ascii="Palatino Linotype" w:hAnsi="Palatino Linotype"/>
          <w:sz w:val="20"/>
        </w:rPr>
        <w:t xml:space="preserve"> en Av. Constitución # 1465-1 </w:t>
      </w:r>
      <w:proofErr w:type="spellStart"/>
      <w:r w:rsidRPr="002B4500">
        <w:rPr>
          <w:rFonts w:ascii="Palatino Linotype" w:hAnsi="Palatino Linotype"/>
          <w:sz w:val="20"/>
        </w:rPr>
        <w:t>Pte</w:t>
      </w:r>
      <w:proofErr w:type="spellEnd"/>
      <w:r w:rsidRPr="002B4500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CB1754" w:rsidRPr="002B4500">
          <w:rPr>
            <w:rStyle w:val="Hipervnculo"/>
            <w:rFonts w:ascii="Palatino Linotype" w:hAnsi="Palatino Linotype"/>
            <w:sz w:val="20"/>
          </w:rPr>
          <w:t>ut@infonl.mx</w:t>
        </w:r>
      </w:hyperlink>
      <w:r w:rsidR="00CB1754" w:rsidRPr="002B4500">
        <w:rPr>
          <w:rStyle w:val="Hipervnculo"/>
          <w:rFonts w:ascii="Palatino Linotype" w:hAnsi="Palatino Linotype"/>
          <w:sz w:val="20"/>
        </w:rPr>
        <w:t>.</w:t>
      </w:r>
    </w:p>
    <w:p w14:paraId="158A88FC" w14:textId="77777777" w:rsidR="00D435B2" w:rsidRPr="002B4500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</w:p>
    <w:p w14:paraId="7EB5DE7F" w14:textId="77777777" w:rsidR="00D435B2" w:rsidRPr="002B4500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  <w:r w:rsidRPr="002B4500">
        <w:rPr>
          <w:rFonts w:ascii="Palatino Linotype" w:hAnsi="Palatino Linotype"/>
          <w:b/>
          <w:bCs/>
        </w:rPr>
        <w:t>Transferencia de datos personales;</w:t>
      </w:r>
    </w:p>
    <w:p w14:paraId="22259BC2" w14:textId="4CA2717F" w:rsidR="00D435B2" w:rsidRPr="002B4500" w:rsidRDefault="00CB1754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2B4500">
        <w:rPr>
          <w:rFonts w:ascii="Palatino Linotype" w:hAnsi="Palatino Linotype"/>
          <w:sz w:val="20"/>
        </w:rPr>
        <w:t>Se informa que este Instituto</w:t>
      </w:r>
      <w:r w:rsidR="00D435B2" w:rsidRPr="002B4500">
        <w:rPr>
          <w:rFonts w:ascii="Palatino Linotype" w:hAnsi="Palatino Linotype"/>
          <w:sz w:val="20"/>
        </w:rPr>
        <w:t xml:space="preserve"> en su carácter de responsable del tratamiento de sus datos personales, no realiza transferencias, salvo aquéllas que sean necesarias para atender requerimientos de información de una autoridad competente, que estén debidamente fundados y motivados.</w:t>
      </w:r>
    </w:p>
    <w:p w14:paraId="17D5316E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68D5F52B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2B4500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732B52E7" w14:textId="6F2E12BC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2B4500">
        <w:rPr>
          <w:rFonts w:ascii="Palatino Linotype" w:hAnsi="Palatino Linotype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2B4500">
        <w:rPr>
          <w:rFonts w:ascii="Palatino Linotype" w:hAnsi="Palatino Linotype"/>
          <w:bCs/>
          <w:sz w:val="20"/>
          <w:lang w:val="es-ES_tradnl"/>
        </w:rPr>
        <w:t xml:space="preserve">presentando una solicitud de derechos ARCO especificando el derecho que desea ejercer, pudiendo acudir directamente ante la Unidad de Transparencia de </w:t>
      </w:r>
      <w:r w:rsidR="00CB1754" w:rsidRPr="002B4500">
        <w:rPr>
          <w:rFonts w:ascii="Palatino Linotype" w:hAnsi="Palatino Linotype"/>
          <w:bCs/>
          <w:sz w:val="20"/>
          <w:lang w:val="es-ES_tradnl"/>
        </w:rPr>
        <w:t>este Instituto</w:t>
      </w:r>
      <w:r w:rsidRPr="002B4500">
        <w:rPr>
          <w:rFonts w:ascii="Palatino Linotype" w:hAnsi="Palatino Linotype"/>
          <w:bCs/>
          <w:sz w:val="20"/>
          <w:lang w:val="es-ES_tradnl"/>
        </w:rPr>
        <w:t>, la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2B4500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2B4500">
        <w:rPr>
          <w:rFonts w:ascii="Palatino Linotype" w:hAnsi="Palatino Linotype"/>
          <w:bCs/>
          <w:sz w:val="20"/>
          <w:lang w:val="es-ES_tradnl"/>
        </w:rPr>
        <w:t>).</w:t>
      </w:r>
    </w:p>
    <w:p w14:paraId="6018516A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1FF8461F" w14:textId="77777777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2B4500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12A6DB59" w14:textId="281EA43A" w:rsidR="00D435B2" w:rsidRPr="002B4500" w:rsidRDefault="00D435B2" w:rsidP="00D435B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2B4500">
        <w:rPr>
          <w:rFonts w:ascii="Palatino Linotype" w:hAnsi="Palatino Linotype"/>
          <w:bCs/>
          <w:sz w:val="20"/>
        </w:rPr>
        <w:t>En caso de que exista un cambio en el aviso de privacidad, nos comprometemos a mantenerlo informado sobre el mismo, ello a través de la página</w:t>
      </w:r>
      <w:r w:rsidR="00725EBF" w:rsidRPr="002B4500">
        <w:rPr>
          <w:rFonts w:ascii="Palatino Linotype" w:hAnsi="Palatino Linotype"/>
        </w:rPr>
        <w:t xml:space="preserve">, </w:t>
      </w:r>
      <w:hyperlink r:id="rId9" w:history="1">
        <w:r w:rsidR="00725EBF" w:rsidRPr="002B4500">
          <w:rPr>
            <w:rStyle w:val="Hipervnculo"/>
            <w:rFonts w:ascii="Palatino Linotype" w:hAnsi="Palatino Linotype"/>
            <w:sz w:val="20"/>
            <w:szCs w:val="20"/>
          </w:rPr>
          <w:t>https://infonl.mx/proteccion-de-datos-personales/avisos-de-privacidad/</w:t>
        </w:r>
      </w:hyperlink>
      <w:r w:rsidR="00725EBF" w:rsidRPr="002B4500">
        <w:rPr>
          <w:rFonts w:ascii="Palatino Linotype" w:hAnsi="Palatino Linotype"/>
          <w:sz w:val="20"/>
          <w:szCs w:val="20"/>
        </w:rPr>
        <w:t xml:space="preserve"> </w:t>
      </w:r>
      <w:r w:rsidRPr="002B4500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6EBD81AE" w14:textId="36C0EE5C" w:rsidR="00B44852" w:rsidRPr="002B4500" w:rsidRDefault="00D435B2" w:rsidP="00725EBF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2B4500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="00725EBF" w:rsidRPr="002B4500">
          <w:rPr>
            <w:rStyle w:val="Hipervnculo"/>
            <w:rFonts w:ascii="Palatino Linotype" w:hAnsi="Palatino Linotype"/>
            <w:sz w:val="20"/>
            <w:szCs w:val="20"/>
          </w:rPr>
          <w:t>https://infonl.mx/proteccion-de-datos-personales/</w:t>
        </w:r>
      </w:hyperlink>
      <w:r w:rsidR="00725EBF" w:rsidRPr="002B4500">
        <w:rPr>
          <w:rFonts w:ascii="Palatino Linotype" w:hAnsi="Palatino Linotype"/>
          <w:sz w:val="20"/>
          <w:szCs w:val="20"/>
        </w:rPr>
        <w:t xml:space="preserve"> </w:t>
      </w:r>
    </w:p>
    <w:sectPr w:rsidR="00B44852" w:rsidRPr="002B4500" w:rsidSect="00744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11B" w14:textId="77777777" w:rsidR="0045260A" w:rsidRDefault="0045260A" w:rsidP="00BC2826">
      <w:pPr>
        <w:spacing w:after="0" w:line="240" w:lineRule="auto"/>
      </w:pPr>
      <w:r>
        <w:separator/>
      </w:r>
    </w:p>
  </w:endnote>
  <w:endnote w:type="continuationSeparator" w:id="0">
    <w:p w14:paraId="7CEC7268" w14:textId="77777777" w:rsidR="0045260A" w:rsidRDefault="0045260A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C927" w14:textId="77777777" w:rsidR="001C5679" w:rsidRDefault="001C56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4608B" wp14:editId="0CF8012B">
              <wp:simplePos x="0" y="0"/>
              <wp:positionH relativeFrom="column">
                <wp:posOffset>4272915</wp:posOffset>
              </wp:positionH>
              <wp:positionV relativeFrom="paragraph">
                <wp:posOffset>-340451</wp:posOffset>
              </wp:positionV>
              <wp:extent cx="22421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58DEA09F" w:rsidR="00C77793" w:rsidRDefault="005F68DD" w:rsidP="00D435B2">
                          <w:pPr>
                            <w:spacing w:after="0" w:line="240" w:lineRule="auto"/>
                            <w:jc w:val="center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SOLICITUD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45pt;margin-top:-26.8pt;width:176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" filled="f" stroked="f">
              <v:textbox>
                <w:txbxContent>
                  <w:p w14:paraId="4F66B7A9" w14:textId="58DEA09F" w:rsidR="00C77793" w:rsidRDefault="005F68DD" w:rsidP="00D435B2">
                    <w:pPr>
                      <w:spacing w:after="0" w:line="240" w:lineRule="auto"/>
                      <w:jc w:val="center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SOLICITUD DE INFORMACIÓN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AA8" w14:textId="77777777" w:rsidR="001C5679" w:rsidRDefault="001C5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E204" w14:textId="77777777" w:rsidR="0045260A" w:rsidRDefault="0045260A" w:rsidP="00BC2826">
      <w:pPr>
        <w:spacing w:after="0" w:line="240" w:lineRule="auto"/>
      </w:pPr>
      <w:r>
        <w:separator/>
      </w:r>
    </w:p>
  </w:footnote>
  <w:footnote w:type="continuationSeparator" w:id="0">
    <w:p w14:paraId="48901931" w14:textId="77777777" w:rsidR="0045260A" w:rsidRDefault="0045260A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8DB" w14:textId="77777777" w:rsidR="001C5679" w:rsidRDefault="001C56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A3" w14:textId="6C5F15AA" w:rsidR="00D435B2" w:rsidRDefault="00D435B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B26BF" wp14:editId="4795BFB0">
          <wp:simplePos x="0" y="0"/>
          <wp:positionH relativeFrom="page">
            <wp:posOffset>81915</wp:posOffset>
          </wp:positionH>
          <wp:positionV relativeFrom="paragraph">
            <wp:posOffset>-350520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D9CD41" w14:textId="4FB1A04A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9FA0D" wp14:editId="56E792CF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12183483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1C5679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mayo de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1C5679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12183483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1C5679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mayo de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202</w:t>
                    </w:r>
                    <w:r w:rsidR="001C5679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31E" w14:textId="77777777" w:rsidR="001C5679" w:rsidRDefault="001C56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8450">
    <w:abstractNumId w:val="0"/>
  </w:num>
  <w:num w:numId="2" w16cid:durableId="35272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14020"/>
    <w:rsid w:val="00035270"/>
    <w:rsid w:val="0004042C"/>
    <w:rsid w:val="00062E43"/>
    <w:rsid w:val="000655C4"/>
    <w:rsid w:val="00082FCB"/>
    <w:rsid w:val="00095CBF"/>
    <w:rsid w:val="000A5B48"/>
    <w:rsid w:val="00134E54"/>
    <w:rsid w:val="00177777"/>
    <w:rsid w:val="001845EB"/>
    <w:rsid w:val="001C5679"/>
    <w:rsid w:val="001D6CF1"/>
    <w:rsid w:val="001E5663"/>
    <w:rsid w:val="00256DAD"/>
    <w:rsid w:val="002736E0"/>
    <w:rsid w:val="002771B1"/>
    <w:rsid w:val="002B4500"/>
    <w:rsid w:val="002B6637"/>
    <w:rsid w:val="003268BC"/>
    <w:rsid w:val="00326B95"/>
    <w:rsid w:val="003431E4"/>
    <w:rsid w:val="00363F84"/>
    <w:rsid w:val="00390C7A"/>
    <w:rsid w:val="003A66DC"/>
    <w:rsid w:val="003C6FE2"/>
    <w:rsid w:val="003D0E6F"/>
    <w:rsid w:val="00424272"/>
    <w:rsid w:val="0045260A"/>
    <w:rsid w:val="004978A0"/>
    <w:rsid w:val="004A00A7"/>
    <w:rsid w:val="005216D3"/>
    <w:rsid w:val="0052273F"/>
    <w:rsid w:val="005600D9"/>
    <w:rsid w:val="005C7A1B"/>
    <w:rsid w:val="005F68DD"/>
    <w:rsid w:val="00703C01"/>
    <w:rsid w:val="00704C8C"/>
    <w:rsid w:val="00714A21"/>
    <w:rsid w:val="00725EBF"/>
    <w:rsid w:val="0074482D"/>
    <w:rsid w:val="0077450C"/>
    <w:rsid w:val="00791CC4"/>
    <w:rsid w:val="007D22CC"/>
    <w:rsid w:val="007F7EF9"/>
    <w:rsid w:val="008061E1"/>
    <w:rsid w:val="0081228D"/>
    <w:rsid w:val="0082113B"/>
    <w:rsid w:val="00824AAB"/>
    <w:rsid w:val="008A2FA8"/>
    <w:rsid w:val="008B1EE7"/>
    <w:rsid w:val="008E5675"/>
    <w:rsid w:val="008E5D19"/>
    <w:rsid w:val="008F67F7"/>
    <w:rsid w:val="00913E69"/>
    <w:rsid w:val="00935BFC"/>
    <w:rsid w:val="009534A1"/>
    <w:rsid w:val="00964D4F"/>
    <w:rsid w:val="009B359E"/>
    <w:rsid w:val="009C1DAC"/>
    <w:rsid w:val="009F1CE8"/>
    <w:rsid w:val="00A357D0"/>
    <w:rsid w:val="00A55955"/>
    <w:rsid w:val="00A941D3"/>
    <w:rsid w:val="00AC5FB0"/>
    <w:rsid w:val="00B01B16"/>
    <w:rsid w:val="00B207E2"/>
    <w:rsid w:val="00B44852"/>
    <w:rsid w:val="00B61F25"/>
    <w:rsid w:val="00B9790A"/>
    <w:rsid w:val="00BB7B89"/>
    <w:rsid w:val="00BC2826"/>
    <w:rsid w:val="00BE3F83"/>
    <w:rsid w:val="00C311C1"/>
    <w:rsid w:val="00C67C6E"/>
    <w:rsid w:val="00C77793"/>
    <w:rsid w:val="00C960F7"/>
    <w:rsid w:val="00CB1754"/>
    <w:rsid w:val="00CC4B12"/>
    <w:rsid w:val="00D14E55"/>
    <w:rsid w:val="00D435B2"/>
    <w:rsid w:val="00D60C58"/>
    <w:rsid w:val="00D726D8"/>
    <w:rsid w:val="00D7695D"/>
    <w:rsid w:val="00D83AC1"/>
    <w:rsid w:val="00E3750C"/>
    <w:rsid w:val="00E56146"/>
    <w:rsid w:val="00E871C6"/>
    <w:rsid w:val="00E96DC5"/>
    <w:rsid w:val="00EC7774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Coordinación de Atención a la Sociedad</cp:lastModifiedBy>
  <cp:revision>5</cp:revision>
  <dcterms:created xsi:type="dcterms:W3CDTF">2023-05-08T22:32:00Z</dcterms:created>
  <dcterms:modified xsi:type="dcterms:W3CDTF">2023-05-09T18:30:00Z</dcterms:modified>
</cp:coreProperties>
</file>