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F831" w14:textId="70976B7D" w:rsidR="00B87B41" w:rsidRPr="005E3251" w:rsidRDefault="00B87B41" w:rsidP="002554AF">
      <w:pPr>
        <w:spacing w:line="240" w:lineRule="auto"/>
        <w:ind w:right="-376"/>
        <w:jc w:val="center"/>
        <w:rPr>
          <w:rFonts w:ascii="Arial" w:hAnsi="Arial" w:cs="Arial"/>
          <w:b/>
          <w:bCs/>
          <w:color w:val="000000" w:themeColor="text1"/>
          <w:sz w:val="24"/>
          <w:szCs w:val="24"/>
        </w:rPr>
      </w:pPr>
      <w:r w:rsidRPr="005E3251">
        <w:rPr>
          <w:rFonts w:ascii="Arial" w:hAnsi="Arial" w:cs="Arial"/>
          <w:b/>
          <w:bCs/>
          <w:color w:val="000000" w:themeColor="text1"/>
          <w:sz w:val="24"/>
          <w:szCs w:val="24"/>
        </w:rPr>
        <w:t>AVISO DE PRIVACIDAD INTEGRAL RECURSO DE REVISIÓN EN MATERIA DE ACCESO A LA INFORMACIÓN.</w:t>
      </w:r>
    </w:p>
    <w:p w14:paraId="4ABE17F6" w14:textId="77777777" w:rsidR="00B87B41" w:rsidRPr="005E3251" w:rsidRDefault="00B87B41" w:rsidP="002554AF">
      <w:pPr>
        <w:spacing w:line="240" w:lineRule="auto"/>
        <w:ind w:right="-376"/>
        <w:jc w:val="both"/>
        <w:rPr>
          <w:rFonts w:ascii="Arial" w:hAnsi="Arial" w:cs="Arial"/>
          <w:b/>
          <w:bCs/>
          <w:sz w:val="24"/>
          <w:szCs w:val="24"/>
          <w:lang w:val="es-ES_tradnl"/>
        </w:rPr>
      </w:pPr>
      <w:r w:rsidRPr="005E3251">
        <w:rPr>
          <w:rFonts w:ascii="Arial" w:hAnsi="Arial" w:cs="Arial"/>
          <w:b/>
          <w:bCs/>
          <w:sz w:val="24"/>
          <w:szCs w:val="24"/>
        </w:rPr>
        <w:t xml:space="preserve">En atención a lo dispuesto en los artículos </w:t>
      </w:r>
      <w:r w:rsidRPr="005E3251">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79AA1FFD" w14:textId="787A844C" w:rsidR="00B87B41" w:rsidRPr="005E3251" w:rsidRDefault="00B87B41" w:rsidP="002554AF">
      <w:pPr>
        <w:spacing w:line="240" w:lineRule="auto"/>
        <w:ind w:right="-376"/>
        <w:jc w:val="both"/>
        <w:rPr>
          <w:rFonts w:ascii="Arial" w:hAnsi="Arial" w:cs="Arial"/>
          <w:sz w:val="24"/>
          <w:szCs w:val="24"/>
        </w:rPr>
      </w:pPr>
      <w:bookmarkStart w:id="0" w:name="_Hlk137629346"/>
      <w:r w:rsidRPr="00855D24">
        <w:rPr>
          <w:rFonts w:ascii="Arial" w:hAnsi="Arial" w:cs="Arial"/>
          <w:sz w:val="24"/>
          <w:szCs w:val="24"/>
        </w:rPr>
        <w:t>El Instituto Estatal de Transparencia, Acceso a la Información y Protección de Datos Personales</w:t>
      </w:r>
      <w:bookmarkEnd w:id="0"/>
      <w:r w:rsidRPr="00855D24">
        <w:rPr>
          <w:rFonts w:ascii="Arial" w:hAnsi="Arial" w:cs="Arial"/>
          <w:sz w:val="24"/>
          <w:szCs w:val="24"/>
        </w:rPr>
        <w:t>,</w:t>
      </w:r>
      <w:r w:rsidRPr="005E3251">
        <w:rPr>
          <w:rFonts w:ascii="Arial" w:hAnsi="Arial" w:cs="Arial"/>
          <w:sz w:val="24"/>
          <w:szCs w:val="24"/>
        </w:rPr>
        <w:t xml:space="preserve"> conocido también por sus siglas del INFO 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0E9A3522" w14:textId="77777777" w:rsidR="00B87B41" w:rsidRPr="005E3251" w:rsidRDefault="00B87B41" w:rsidP="002554AF">
      <w:pPr>
        <w:spacing w:after="0" w:line="240" w:lineRule="auto"/>
        <w:ind w:right="-376"/>
        <w:rPr>
          <w:rFonts w:ascii="Arial" w:hAnsi="Arial" w:cs="Arial"/>
          <w:b/>
          <w:bCs/>
          <w:sz w:val="24"/>
          <w:szCs w:val="24"/>
          <w:lang w:val="es-ES_tradnl"/>
        </w:rPr>
      </w:pPr>
      <w:r w:rsidRPr="005E3251">
        <w:rPr>
          <w:rFonts w:ascii="Arial" w:hAnsi="Arial" w:cs="Arial"/>
          <w:b/>
          <w:bCs/>
          <w:sz w:val="24"/>
          <w:szCs w:val="24"/>
          <w:lang w:val="es-ES_tradnl"/>
        </w:rPr>
        <w:t xml:space="preserve">Datos personales que serán sometidos a tratamiento. </w:t>
      </w:r>
    </w:p>
    <w:p w14:paraId="4CF51585" w14:textId="68D34308" w:rsidR="00B87B41" w:rsidRPr="005E3251" w:rsidRDefault="00B87B41" w:rsidP="002554AF">
      <w:pPr>
        <w:spacing w:after="0" w:line="240" w:lineRule="auto"/>
        <w:ind w:right="-376"/>
        <w:jc w:val="both"/>
        <w:rPr>
          <w:rFonts w:ascii="Arial" w:hAnsi="Arial" w:cs="Arial"/>
          <w:sz w:val="24"/>
          <w:szCs w:val="24"/>
        </w:rPr>
      </w:pPr>
      <w:r w:rsidRPr="005E3251">
        <w:rPr>
          <w:rFonts w:ascii="Arial" w:hAnsi="Arial" w:cs="Arial"/>
          <w:bCs/>
          <w:sz w:val="24"/>
          <w:szCs w:val="24"/>
        </w:rPr>
        <w:t>El INFO 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nombre del solicitante que recurre o de su representante, y en su caso, el nombre o razón social del tercero interesado,</w:t>
      </w:r>
      <w:r w:rsidRPr="005E3251">
        <w:rPr>
          <w:rFonts w:ascii="Arial" w:hAnsi="Arial" w:cs="Arial"/>
          <w:sz w:val="24"/>
          <w:szCs w:val="24"/>
        </w:rPr>
        <w:t xml:space="preserve"> domicilio o medio para recibir notificaciones, asimismo, datos proporcionados en la descripción del recurso de revisión y, copia de la respuesta que dio origen al recurso de revisión.</w:t>
      </w:r>
    </w:p>
    <w:p w14:paraId="2AD8313D" w14:textId="77777777" w:rsidR="00D17966" w:rsidRPr="005E3251" w:rsidRDefault="00D17966" w:rsidP="002554AF">
      <w:pPr>
        <w:spacing w:line="240" w:lineRule="auto"/>
        <w:ind w:right="-376"/>
        <w:jc w:val="both"/>
        <w:rPr>
          <w:rFonts w:ascii="Arial" w:hAnsi="Arial" w:cs="Arial"/>
          <w:sz w:val="24"/>
          <w:szCs w:val="24"/>
        </w:rPr>
      </w:pPr>
    </w:p>
    <w:p w14:paraId="714763AF" w14:textId="3ADA82E5" w:rsidR="00B87B41" w:rsidRPr="005E3251" w:rsidRDefault="00B87B41" w:rsidP="002554AF">
      <w:pPr>
        <w:spacing w:line="240" w:lineRule="auto"/>
        <w:ind w:right="-376"/>
        <w:jc w:val="both"/>
        <w:rPr>
          <w:rFonts w:ascii="Arial" w:hAnsi="Arial" w:cs="Arial"/>
          <w:sz w:val="24"/>
          <w:szCs w:val="24"/>
        </w:rPr>
      </w:pPr>
      <w:r w:rsidRPr="005E3251">
        <w:rPr>
          <w:rFonts w:ascii="Arial" w:hAnsi="Arial" w:cs="Arial"/>
          <w:sz w:val="24"/>
          <w:szCs w:val="24"/>
        </w:rPr>
        <w:t xml:space="preserve">*Por otra parte, se informa que no se solicitaran datos personales sensibles, salvo que, </w:t>
      </w:r>
      <w:r w:rsidR="00855D24">
        <w:rPr>
          <w:rFonts w:ascii="Arial" w:hAnsi="Arial" w:cs="Arial"/>
          <w:sz w:val="24"/>
          <w:szCs w:val="24"/>
        </w:rPr>
        <w:t>en</w:t>
      </w:r>
      <w:r w:rsidRPr="005E3251">
        <w:rPr>
          <w:rFonts w:ascii="Arial" w:hAnsi="Arial" w:cs="Arial"/>
          <w:sz w:val="24"/>
          <w:szCs w:val="24"/>
        </w:rPr>
        <w:t xml:space="preserve"> algunos de los documentos allegados, </w:t>
      </w:r>
      <w:r w:rsidR="00855D24">
        <w:rPr>
          <w:rFonts w:ascii="Arial" w:hAnsi="Arial" w:cs="Arial"/>
          <w:sz w:val="24"/>
          <w:szCs w:val="24"/>
        </w:rPr>
        <w:t xml:space="preserve">se encuentre contenidos </w:t>
      </w:r>
      <w:r w:rsidRPr="005E3251">
        <w:rPr>
          <w:rFonts w:ascii="Arial" w:hAnsi="Arial" w:cs="Arial"/>
          <w:sz w:val="24"/>
          <w:szCs w:val="24"/>
        </w:rPr>
        <w:t xml:space="preserve">datos que refieran a la esfera más íntima de una persona, los cuales </w:t>
      </w:r>
      <w:r w:rsidR="00855D24">
        <w:rPr>
          <w:rFonts w:ascii="Arial" w:hAnsi="Arial" w:cs="Arial"/>
          <w:sz w:val="24"/>
          <w:szCs w:val="24"/>
        </w:rPr>
        <w:t xml:space="preserve">pueden ser </w:t>
      </w:r>
      <w:r w:rsidRPr="005E3251">
        <w:rPr>
          <w:rFonts w:ascii="Arial" w:hAnsi="Arial" w:cs="Arial"/>
          <w:sz w:val="24"/>
          <w:szCs w:val="24"/>
        </w:rPr>
        <w:t>considerados como datos sensibles.</w:t>
      </w:r>
    </w:p>
    <w:p w14:paraId="5AC81EA4" w14:textId="6EDA94E5" w:rsidR="00B87B41" w:rsidRPr="005E3251" w:rsidRDefault="00B87B41" w:rsidP="002554AF">
      <w:pPr>
        <w:spacing w:after="0" w:line="240" w:lineRule="auto"/>
        <w:ind w:right="-376"/>
        <w:jc w:val="both"/>
        <w:rPr>
          <w:rFonts w:ascii="Arial" w:hAnsi="Arial" w:cs="Arial"/>
          <w:b/>
          <w:bCs/>
          <w:sz w:val="24"/>
          <w:szCs w:val="24"/>
        </w:rPr>
      </w:pPr>
      <w:r w:rsidRPr="005E3251">
        <w:rPr>
          <w:rFonts w:ascii="Arial" w:hAnsi="Arial" w:cs="Arial"/>
          <w:b/>
          <w:bCs/>
          <w:sz w:val="24"/>
          <w:szCs w:val="24"/>
        </w:rPr>
        <w:t>Fundamento legal que faculta a</w:t>
      </w:r>
      <w:r w:rsidR="00B0188D" w:rsidRPr="005E3251">
        <w:rPr>
          <w:rFonts w:ascii="Arial" w:hAnsi="Arial" w:cs="Arial"/>
          <w:b/>
          <w:bCs/>
          <w:sz w:val="24"/>
          <w:szCs w:val="24"/>
        </w:rPr>
        <w:t>l INFO NL,</w:t>
      </w:r>
      <w:r w:rsidRPr="005E3251">
        <w:rPr>
          <w:rFonts w:ascii="Arial" w:hAnsi="Arial" w:cs="Arial"/>
          <w:b/>
          <w:bCs/>
          <w:sz w:val="24"/>
          <w:szCs w:val="24"/>
        </w:rPr>
        <w:t xml:space="preserve"> para realizar tratamiento de datos personales.</w:t>
      </w:r>
    </w:p>
    <w:p w14:paraId="4A4C7356" w14:textId="5C1981A5" w:rsidR="00B87B41" w:rsidRPr="005E3251" w:rsidRDefault="00855D24" w:rsidP="002554AF">
      <w:pPr>
        <w:spacing w:line="240" w:lineRule="auto"/>
        <w:ind w:right="-376"/>
        <w:jc w:val="both"/>
        <w:rPr>
          <w:rFonts w:ascii="Arial" w:hAnsi="Arial" w:cs="Arial"/>
          <w:sz w:val="24"/>
          <w:szCs w:val="24"/>
        </w:rPr>
      </w:pPr>
      <w:r>
        <w:rPr>
          <w:rFonts w:ascii="Arial" w:hAnsi="Arial" w:cs="Arial"/>
          <w:sz w:val="24"/>
          <w:szCs w:val="24"/>
        </w:rPr>
        <w:t>Este sujeto obligado</w:t>
      </w:r>
      <w:r w:rsidR="00B87B41" w:rsidRPr="005E3251">
        <w:rPr>
          <w:rFonts w:ascii="Arial" w:hAnsi="Arial" w:cs="Arial"/>
          <w:bCs/>
          <w:sz w:val="24"/>
          <w:szCs w:val="24"/>
        </w:rPr>
        <w:t xml:space="preserve">, trata los datos personales señalados con antelación con base en lo dispuesto en </w:t>
      </w:r>
      <w:r w:rsidR="00E71CE2">
        <w:rPr>
          <w:rFonts w:ascii="Arial" w:hAnsi="Arial" w:cs="Arial"/>
          <w:bCs/>
          <w:sz w:val="24"/>
          <w:szCs w:val="24"/>
        </w:rPr>
        <w:t xml:space="preserve">los artículos 167, 168 y 169 de la Ley de Transparencia y Acceso a la Información Publica del Estado de Nuevo León, así como </w:t>
      </w:r>
      <w:r w:rsidRPr="00855D24">
        <w:rPr>
          <w:rFonts w:ascii="Arial" w:hAnsi="Arial" w:cs="Arial"/>
          <w:sz w:val="24"/>
          <w:szCs w:val="24"/>
        </w:rPr>
        <w:t>los</w:t>
      </w:r>
      <w:r w:rsidR="00B87B41" w:rsidRPr="00855D24">
        <w:rPr>
          <w:rFonts w:ascii="Arial" w:hAnsi="Arial" w:cs="Arial"/>
          <w:sz w:val="24"/>
          <w:szCs w:val="24"/>
        </w:rPr>
        <w:t xml:space="preserve"> diverso</w:t>
      </w:r>
      <w:r w:rsidRPr="00855D24">
        <w:rPr>
          <w:rFonts w:ascii="Arial" w:hAnsi="Arial" w:cs="Arial"/>
          <w:sz w:val="24"/>
          <w:szCs w:val="24"/>
        </w:rPr>
        <w:t>s</w:t>
      </w:r>
      <w:r w:rsidR="00B87B41" w:rsidRPr="00855D24">
        <w:rPr>
          <w:rFonts w:ascii="Arial" w:hAnsi="Arial" w:cs="Arial"/>
          <w:sz w:val="24"/>
          <w:szCs w:val="24"/>
        </w:rPr>
        <w:t xml:space="preserve"> 2, </w:t>
      </w:r>
      <w:r w:rsidR="00B0188D" w:rsidRPr="00855D24">
        <w:rPr>
          <w:rFonts w:ascii="Arial" w:hAnsi="Arial" w:cs="Arial"/>
          <w:sz w:val="24"/>
          <w:szCs w:val="24"/>
        </w:rPr>
        <w:t>67</w:t>
      </w:r>
      <w:r w:rsidR="002554AF">
        <w:rPr>
          <w:rFonts w:ascii="Arial" w:hAnsi="Arial" w:cs="Arial"/>
          <w:sz w:val="24"/>
          <w:szCs w:val="24"/>
        </w:rPr>
        <w:t xml:space="preserve"> fracción</w:t>
      </w:r>
      <w:r w:rsidR="00B87B41" w:rsidRPr="00855D24">
        <w:rPr>
          <w:rFonts w:ascii="Arial" w:hAnsi="Arial" w:cs="Arial"/>
          <w:sz w:val="24"/>
          <w:szCs w:val="24"/>
        </w:rPr>
        <w:t xml:space="preserve"> VI, del Reglamento Interior de</w:t>
      </w:r>
      <w:r w:rsidR="00B0188D" w:rsidRPr="00855D24">
        <w:rPr>
          <w:rFonts w:ascii="Arial" w:hAnsi="Arial" w:cs="Arial"/>
          <w:sz w:val="24"/>
          <w:szCs w:val="24"/>
        </w:rPr>
        <w:t>l Instituto Estatal de Transparencia, Acceso a la Información y Protección de Datos Personales</w:t>
      </w:r>
      <w:r w:rsidR="00B87B41" w:rsidRPr="00855D24">
        <w:rPr>
          <w:rFonts w:ascii="Arial" w:hAnsi="Arial" w:cs="Arial"/>
          <w:sz w:val="24"/>
          <w:szCs w:val="24"/>
        </w:rPr>
        <w:t>.</w:t>
      </w:r>
    </w:p>
    <w:p w14:paraId="71F18A73" w14:textId="77777777" w:rsidR="00B87B41" w:rsidRPr="005E3251" w:rsidRDefault="00B87B41" w:rsidP="002554AF">
      <w:pPr>
        <w:spacing w:after="0" w:line="240" w:lineRule="auto"/>
        <w:ind w:right="-376"/>
        <w:rPr>
          <w:rFonts w:ascii="Arial" w:hAnsi="Arial" w:cs="Arial"/>
          <w:b/>
          <w:bCs/>
          <w:sz w:val="24"/>
          <w:szCs w:val="24"/>
        </w:rPr>
      </w:pPr>
      <w:r w:rsidRPr="005E3251">
        <w:rPr>
          <w:rFonts w:ascii="Arial" w:hAnsi="Arial" w:cs="Arial"/>
          <w:b/>
          <w:bCs/>
          <w:sz w:val="24"/>
          <w:szCs w:val="24"/>
        </w:rPr>
        <w:t>Finalidad por la cual se obtienen los datos personales.</w:t>
      </w:r>
    </w:p>
    <w:p w14:paraId="0DFF9712" w14:textId="75AB4301" w:rsidR="00D17966" w:rsidRPr="005E3251" w:rsidRDefault="00B87B41" w:rsidP="002554AF">
      <w:pPr>
        <w:spacing w:after="0" w:line="240" w:lineRule="auto"/>
        <w:ind w:right="-376"/>
        <w:jc w:val="both"/>
        <w:rPr>
          <w:rFonts w:ascii="Arial" w:hAnsi="Arial" w:cs="Arial"/>
          <w:bCs/>
          <w:sz w:val="24"/>
          <w:szCs w:val="24"/>
        </w:rPr>
      </w:pPr>
      <w:r w:rsidRPr="005E3251">
        <w:rPr>
          <w:rFonts w:ascii="Arial" w:hAnsi="Arial" w:cs="Arial"/>
          <w:bCs/>
          <w:sz w:val="24"/>
          <w:szCs w:val="24"/>
        </w:rPr>
        <w:t xml:space="preserve">Los datos personales solicitados anteriormente, serán utilizados para la recepción, registro y llevar a </w:t>
      </w:r>
      <w:r w:rsidRPr="00B82BBD">
        <w:rPr>
          <w:rFonts w:ascii="Arial" w:hAnsi="Arial" w:cs="Arial"/>
          <w:bCs/>
          <w:sz w:val="24"/>
          <w:szCs w:val="24"/>
        </w:rPr>
        <w:t>cabo la sustanciación del procedimiento al recurso de revisión que presente ante est</w:t>
      </w:r>
      <w:r w:rsidR="007F2444" w:rsidRPr="00B82BBD">
        <w:rPr>
          <w:rFonts w:ascii="Arial" w:hAnsi="Arial" w:cs="Arial"/>
          <w:bCs/>
          <w:sz w:val="24"/>
          <w:szCs w:val="24"/>
        </w:rPr>
        <w:t>e Instituto</w:t>
      </w:r>
      <w:r w:rsidRPr="00B82BBD">
        <w:rPr>
          <w:rFonts w:ascii="Arial" w:hAnsi="Arial" w:cs="Arial"/>
          <w:bCs/>
          <w:sz w:val="24"/>
          <w:szCs w:val="24"/>
        </w:rPr>
        <w:t>,</w:t>
      </w:r>
      <w:r w:rsidRPr="005E3251">
        <w:rPr>
          <w:rFonts w:ascii="Arial" w:hAnsi="Arial" w:cs="Arial"/>
          <w:bCs/>
          <w:sz w:val="24"/>
          <w:szCs w:val="24"/>
        </w:rPr>
        <w:t xml:space="preserve"> del mismo modo se hace de su conocimiento que sus datos </w:t>
      </w:r>
      <w:r w:rsidRPr="005E3251">
        <w:rPr>
          <w:rFonts w:ascii="Arial" w:hAnsi="Arial" w:cs="Arial"/>
          <w:bCs/>
          <w:sz w:val="24"/>
          <w:szCs w:val="24"/>
        </w:rPr>
        <w:lastRenderedPageBreak/>
        <w:t xml:space="preserve">podrán ser utilizados para informes de control y estadísticos, en el cual </w:t>
      </w:r>
      <w:r w:rsidR="00681BEC">
        <w:rPr>
          <w:rFonts w:ascii="Arial" w:hAnsi="Arial" w:cs="Arial"/>
          <w:bCs/>
          <w:sz w:val="24"/>
          <w:szCs w:val="24"/>
        </w:rPr>
        <w:t>su información de carácter personal, será previamente disociada</w:t>
      </w:r>
      <w:r w:rsidRPr="005E3251">
        <w:rPr>
          <w:rFonts w:ascii="Arial" w:hAnsi="Arial" w:cs="Arial"/>
          <w:bCs/>
          <w:sz w:val="24"/>
          <w:szCs w:val="24"/>
        </w:rPr>
        <w:t>, por lo que no será posible identificar a los titulares</w:t>
      </w:r>
      <w:r w:rsidR="00D17966" w:rsidRPr="005E3251">
        <w:rPr>
          <w:rFonts w:ascii="Arial" w:hAnsi="Arial" w:cs="Arial"/>
          <w:bCs/>
          <w:sz w:val="24"/>
          <w:szCs w:val="24"/>
        </w:rPr>
        <w:t>.</w:t>
      </w:r>
    </w:p>
    <w:p w14:paraId="5A59404F" w14:textId="074F731B" w:rsidR="00B87B41" w:rsidRPr="005E3251" w:rsidRDefault="00B87B41" w:rsidP="002554AF">
      <w:pPr>
        <w:spacing w:after="0" w:line="240" w:lineRule="auto"/>
        <w:ind w:right="-376"/>
        <w:jc w:val="both"/>
        <w:rPr>
          <w:rFonts w:ascii="Arial" w:hAnsi="Arial" w:cs="Arial"/>
          <w:bCs/>
          <w:sz w:val="24"/>
          <w:szCs w:val="24"/>
        </w:rPr>
      </w:pPr>
      <w:r w:rsidRPr="005E3251">
        <w:rPr>
          <w:rFonts w:ascii="Arial" w:hAnsi="Arial" w:cs="Arial"/>
          <w:bCs/>
          <w:sz w:val="24"/>
          <w:szCs w:val="24"/>
        </w:rPr>
        <w:t xml:space="preserve"> </w:t>
      </w:r>
    </w:p>
    <w:p w14:paraId="42030AD0" w14:textId="77777777" w:rsidR="00D17966" w:rsidRPr="00681BEC" w:rsidRDefault="00D17966" w:rsidP="002554AF">
      <w:pPr>
        <w:spacing w:after="0" w:line="240" w:lineRule="auto"/>
        <w:ind w:right="-376"/>
        <w:jc w:val="both"/>
        <w:rPr>
          <w:rFonts w:ascii="Arial" w:hAnsi="Arial" w:cs="Arial"/>
          <w:b/>
          <w:bCs/>
          <w:sz w:val="24"/>
          <w:szCs w:val="24"/>
        </w:rPr>
      </w:pPr>
      <w:r w:rsidRPr="00681BEC">
        <w:rPr>
          <w:rFonts w:ascii="Arial" w:hAnsi="Arial" w:cs="Arial"/>
          <w:b/>
          <w:bCs/>
          <w:sz w:val="24"/>
          <w:szCs w:val="24"/>
        </w:rPr>
        <w:t>Manifestación de negativa para el Tratamiento de sus Datos Personales.</w:t>
      </w:r>
    </w:p>
    <w:p w14:paraId="09C29353" w14:textId="77777777" w:rsidR="00D17966" w:rsidRPr="005E3251" w:rsidRDefault="00D17966" w:rsidP="002554AF">
      <w:pPr>
        <w:spacing w:line="240" w:lineRule="auto"/>
        <w:ind w:right="-376"/>
        <w:jc w:val="both"/>
        <w:rPr>
          <w:rFonts w:ascii="Arial" w:hAnsi="Arial" w:cs="Arial"/>
          <w:sz w:val="24"/>
          <w:szCs w:val="24"/>
        </w:rPr>
      </w:pPr>
      <w:r w:rsidRPr="00681BEC">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681BEC">
          <w:rPr>
            <w:rStyle w:val="Hipervnculo"/>
            <w:rFonts w:ascii="Arial" w:hAnsi="Arial" w:cs="Arial"/>
            <w:sz w:val="24"/>
            <w:szCs w:val="24"/>
          </w:rPr>
          <w:t>ut@infonl.mx</w:t>
        </w:r>
      </w:hyperlink>
      <w:r w:rsidRPr="00681BEC">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79738318" w14:textId="16450BE6" w:rsidR="00B87B41" w:rsidRPr="005E3251" w:rsidRDefault="00B87B41" w:rsidP="002554AF">
      <w:pPr>
        <w:spacing w:after="0" w:line="240" w:lineRule="auto"/>
        <w:ind w:right="-376"/>
        <w:jc w:val="both"/>
        <w:rPr>
          <w:rFonts w:ascii="Arial" w:hAnsi="Arial" w:cs="Arial"/>
          <w:b/>
          <w:bCs/>
          <w:sz w:val="24"/>
          <w:szCs w:val="24"/>
        </w:rPr>
      </w:pPr>
      <w:r w:rsidRPr="005E3251">
        <w:rPr>
          <w:rFonts w:ascii="Arial" w:hAnsi="Arial" w:cs="Arial"/>
          <w:b/>
          <w:bCs/>
          <w:sz w:val="24"/>
          <w:szCs w:val="24"/>
        </w:rPr>
        <w:t>Transferencia de datos personales</w:t>
      </w:r>
      <w:r w:rsidR="00516ADB">
        <w:rPr>
          <w:rFonts w:ascii="Arial" w:hAnsi="Arial" w:cs="Arial"/>
          <w:b/>
          <w:bCs/>
          <w:sz w:val="24"/>
          <w:szCs w:val="24"/>
        </w:rPr>
        <w:t>.</w:t>
      </w:r>
    </w:p>
    <w:p w14:paraId="5F792FB2" w14:textId="77777777" w:rsidR="00B87B41" w:rsidRPr="005E3251" w:rsidRDefault="00B87B41" w:rsidP="002554AF">
      <w:pPr>
        <w:spacing w:after="0" w:line="240" w:lineRule="auto"/>
        <w:ind w:right="-376"/>
        <w:jc w:val="both"/>
        <w:rPr>
          <w:rFonts w:ascii="Arial" w:hAnsi="Arial" w:cs="Arial"/>
          <w:sz w:val="24"/>
          <w:szCs w:val="24"/>
        </w:rPr>
      </w:pPr>
      <w:r w:rsidRPr="005E3251">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14:paraId="079B030C" w14:textId="77777777" w:rsidR="00526767" w:rsidRDefault="00526767" w:rsidP="005E3251">
      <w:pPr>
        <w:spacing w:after="0" w:line="240" w:lineRule="auto"/>
        <w:ind w:left="-709" w:right="-376" w:firstLine="709"/>
        <w:jc w:val="both"/>
        <w:rPr>
          <w:rFonts w:ascii="Arial" w:eastAsia="Times New Roman" w:hAnsi="Arial" w:cs="Arial"/>
          <w:b/>
          <w:bCs/>
          <w:sz w:val="24"/>
          <w:szCs w:val="24"/>
          <w:lang w:val="es-ES_tradnl" w:eastAsia="es-ES"/>
        </w:rPr>
      </w:pPr>
    </w:p>
    <w:p w14:paraId="07031B69" w14:textId="5776E779" w:rsidR="003007B4" w:rsidRPr="005E3251" w:rsidRDefault="003007B4" w:rsidP="005E3251">
      <w:pPr>
        <w:spacing w:after="0" w:line="240" w:lineRule="auto"/>
        <w:ind w:left="-709" w:right="-376" w:firstLine="709"/>
        <w:jc w:val="both"/>
        <w:rPr>
          <w:rFonts w:ascii="Arial" w:eastAsia="Times New Roman" w:hAnsi="Arial" w:cs="Arial"/>
          <w:b/>
          <w:bCs/>
          <w:sz w:val="24"/>
          <w:szCs w:val="24"/>
          <w:lang w:val="es-ES_tradnl" w:eastAsia="es-ES"/>
        </w:rPr>
      </w:pPr>
      <w:r w:rsidRPr="005E3251">
        <w:rPr>
          <w:rFonts w:ascii="Arial" w:eastAsia="Times New Roman" w:hAnsi="Arial" w:cs="Arial"/>
          <w:b/>
          <w:bCs/>
          <w:sz w:val="24"/>
          <w:szCs w:val="24"/>
          <w:lang w:val="es-ES_tradnl" w:eastAsia="es-ES"/>
        </w:rPr>
        <w:t>Mecanismos para el ejercicio de los derechos ARCO</w:t>
      </w:r>
      <w:r w:rsidR="005E3251">
        <w:rPr>
          <w:rFonts w:ascii="Arial" w:eastAsia="Times New Roman" w:hAnsi="Arial" w:cs="Arial"/>
          <w:b/>
          <w:bCs/>
          <w:sz w:val="24"/>
          <w:szCs w:val="24"/>
          <w:lang w:val="es-ES_tradnl" w:eastAsia="es-ES"/>
        </w:rPr>
        <w:t>.</w:t>
      </w:r>
    </w:p>
    <w:p w14:paraId="1D3F521B" w14:textId="46366CC8" w:rsidR="003007B4" w:rsidRPr="005E3251" w:rsidRDefault="003007B4" w:rsidP="005E3251">
      <w:pPr>
        <w:spacing w:after="0" w:line="240" w:lineRule="auto"/>
        <w:ind w:right="-376"/>
        <w:jc w:val="both"/>
        <w:rPr>
          <w:rFonts w:ascii="Arial" w:eastAsia="Times New Roman" w:hAnsi="Arial" w:cs="Arial"/>
          <w:bCs/>
          <w:sz w:val="24"/>
          <w:szCs w:val="24"/>
          <w:lang w:val="es-ES_tradnl" w:eastAsia="es-ES"/>
        </w:rPr>
      </w:pPr>
      <w:r w:rsidRPr="005E3251">
        <w:rPr>
          <w:rFonts w:ascii="Arial" w:eastAsia="Times New Roman" w:hAnsi="Arial" w:cs="Arial"/>
          <w:sz w:val="24"/>
          <w:szCs w:val="24"/>
          <w:lang w:eastAsia="es-ES"/>
        </w:rPr>
        <w:t xml:space="preserve">Usted cuenta con la posibilidad de ejercer en todo momento sus derechos ARCO, acrónimo de Acceso, Rectificación, Cancelación y Oposición, ya sea por su propia cuenta o por medio de su representante, </w:t>
      </w:r>
      <w:r w:rsidRPr="005E3251">
        <w:rPr>
          <w:rFonts w:ascii="Arial" w:eastAsia="Times New Roman" w:hAnsi="Arial" w:cs="Arial"/>
          <w:bCs/>
          <w:sz w:val="24"/>
          <w:szCs w:val="24"/>
          <w:lang w:val="es-ES_tradnl" w:eastAsia="es-ES"/>
        </w:rPr>
        <w:t>presentando una solicitud de derechos ARCO especificando el derecho que desea ejercer</w:t>
      </w:r>
      <w:r w:rsidR="00516ADB">
        <w:rPr>
          <w:rFonts w:ascii="Arial" w:eastAsia="Times New Roman" w:hAnsi="Arial" w:cs="Arial"/>
          <w:bCs/>
          <w:sz w:val="24"/>
          <w:szCs w:val="24"/>
          <w:lang w:val="es-ES_tradnl" w:eastAsia="es-ES"/>
        </w:rPr>
        <w:t>.</w:t>
      </w:r>
    </w:p>
    <w:p w14:paraId="213D89D0" w14:textId="77777777" w:rsidR="003007B4" w:rsidRPr="005E3251" w:rsidRDefault="003007B4" w:rsidP="005E3251">
      <w:pPr>
        <w:spacing w:after="0" w:line="240" w:lineRule="auto"/>
        <w:ind w:left="-709" w:right="-376"/>
        <w:jc w:val="both"/>
        <w:rPr>
          <w:rFonts w:ascii="Arial" w:eastAsia="Times New Roman" w:hAnsi="Arial" w:cs="Arial"/>
          <w:bCs/>
          <w:sz w:val="24"/>
          <w:szCs w:val="24"/>
          <w:lang w:val="es-ES_tradnl" w:eastAsia="es-ES"/>
        </w:rPr>
      </w:pPr>
    </w:p>
    <w:p w14:paraId="50DCA649"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sz w:val="24"/>
          <w:szCs w:val="24"/>
          <w:lang w:eastAsia="es-ES"/>
        </w:rPr>
        <w:t xml:space="preserve">Aunado a lo anterior, usted tiene el derecho de acceder a los datos personales que obren en posesión del “Instituto” y a conocer la información relacionada con las condiciones y generalidades de su tratamiento </w:t>
      </w:r>
      <w:r w:rsidRPr="005E3251">
        <w:rPr>
          <w:rFonts w:ascii="Arial" w:eastAsia="Times New Roman" w:hAnsi="Arial" w:cs="Arial"/>
          <w:i/>
          <w:sz w:val="24"/>
          <w:szCs w:val="24"/>
          <w:lang w:eastAsia="es-ES"/>
        </w:rPr>
        <w:t>(Acceso)</w:t>
      </w:r>
      <w:r w:rsidRPr="005E3251">
        <w:rPr>
          <w:rFonts w:ascii="Arial" w:eastAsia="Times New Roman" w:hAnsi="Arial" w:cs="Arial"/>
          <w:sz w:val="24"/>
          <w:szCs w:val="24"/>
          <w:lang w:eastAsia="es-ES"/>
        </w:rPr>
        <w:t xml:space="preserve">. Asimismo, en caso de que su información de carácter personal se encuentre desactualizada, inexacta o incompleta, es su derecho solicitar la corrección de esta </w:t>
      </w:r>
      <w:r w:rsidRPr="005E3251">
        <w:rPr>
          <w:rFonts w:ascii="Arial" w:eastAsia="Times New Roman" w:hAnsi="Arial" w:cs="Arial"/>
          <w:i/>
          <w:sz w:val="24"/>
          <w:szCs w:val="24"/>
          <w:lang w:eastAsia="es-ES"/>
        </w:rPr>
        <w:t>(Rectificación)</w:t>
      </w:r>
      <w:r w:rsidRPr="005E3251">
        <w:rPr>
          <w:rFonts w:ascii="Arial" w:eastAsia="Times New Roman" w:hAnsi="Arial" w:cs="Arial"/>
          <w:sz w:val="24"/>
          <w:szCs w:val="24"/>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RPr="005E3251">
        <w:rPr>
          <w:rFonts w:ascii="Arial" w:eastAsia="Times New Roman" w:hAnsi="Arial" w:cs="Arial"/>
          <w:i/>
          <w:sz w:val="24"/>
          <w:szCs w:val="24"/>
          <w:lang w:eastAsia="es-ES"/>
        </w:rPr>
        <w:t>(Cancelación).</w:t>
      </w:r>
      <w:r w:rsidRPr="005E3251">
        <w:rPr>
          <w:rFonts w:ascii="Arial" w:eastAsia="Times New Roman" w:hAnsi="Arial" w:cs="Arial"/>
          <w:sz w:val="24"/>
          <w:szCs w:val="24"/>
          <w:lang w:eastAsia="es-ES"/>
        </w:rPr>
        <w:t xml:space="preserve"> Asimismo, usted puede oponerse al uso de sus datos personales para fines específicos </w:t>
      </w:r>
      <w:r w:rsidRPr="005E3251">
        <w:rPr>
          <w:rFonts w:ascii="Arial" w:eastAsia="Times New Roman" w:hAnsi="Arial" w:cs="Arial"/>
          <w:i/>
          <w:sz w:val="24"/>
          <w:szCs w:val="24"/>
          <w:lang w:eastAsia="es-ES"/>
        </w:rPr>
        <w:t>(Oposición)</w:t>
      </w:r>
      <w:r w:rsidRPr="005E3251">
        <w:rPr>
          <w:rFonts w:ascii="Arial" w:eastAsia="Times New Roman" w:hAnsi="Arial" w:cs="Arial"/>
          <w:sz w:val="24"/>
          <w:szCs w:val="24"/>
          <w:lang w:eastAsia="es-ES"/>
        </w:rPr>
        <w:t xml:space="preserve">. </w:t>
      </w:r>
      <w:r w:rsidRPr="005E3251">
        <w:rPr>
          <w:rFonts w:ascii="Arial" w:eastAsia="Times New Roman" w:hAnsi="Arial" w:cs="Arial"/>
          <w:sz w:val="24"/>
          <w:szCs w:val="24"/>
          <w:u w:val="single"/>
          <w:lang w:eastAsia="es-ES"/>
        </w:rPr>
        <w:t>Estos derechos, se conocen comúnmente como derechos ARCO</w:t>
      </w:r>
      <w:r w:rsidRPr="005E3251">
        <w:rPr>
          <w:rFonts w:ascii="Arial" w:eastAsia="Times New Roman" w:hAnsi="Arial" w:cs="Arial"/>
          <w:sz w:val="24"/>
          <w:szCs w:val="24"/>
          <w:lang w:eastAsia="es-ES"/>
        </w:rPr>
        <w:t>.</w:t>
      </w:r>
    </w:p>
    <w:p w14:paraId="3BE4216D" w14:textId="77777777" w:rsidR="003007B4" w:rsidRPr="005E3251" w:rsidRDefault="003007B4" w:rsidP="005E3251">
      <w:pPr>
        <w:spacing w:after="0" w:line="240" w:lineRule="auto"/>
        <w:ind w:left="-709" w:right="-376"/>
        <w:jc w:val="both"/>
        <w:rPr>
          <w:rFonts w:ascii="Arial" w:eastAsia="Times New Roman" w:hAnsi="Arial" w:cs="Arial"/>
          <w:b/>
          <w:sz w:val="24"/>
          <w:szCs w:val="24"/>
          <w:u w:val="single"/>
          <w:lang w:eastAsia="es-ES"/>
        </w:rPr>
      </w:pPr>
    </w:p>
    <w:p w14:paraId="39E32372" w14:textId="77777777" w:rsidR="003007B4" w:rsidRPr="005E3251" w:rsidRDefault="003007B4" w:rsidP="005E3251">
      <w:pPr>
        <w:spacing w:after="0" w:line="240" w:lineRule="auto"/>
        <w:ind w:left="-709" w:right="-376" w:firstLine="709"/>
        <w:jc w:val="both"/>
        <w:rPr>
          <w:rFonts w:ascii="Arial" w:eastAsia="Times New Roman" w:hAnsi="Arial" w:cs="Arial"/>
          <w:b/>
          <w:sz w:val="24"/>
          <w:szCs w:val="24"/>
          <w:u w:val="single"/>
          <w:lang w:eastAsia="es-ES"/>
        </w:rPr>
      </w:pPr>
      <w:r w:rsidRPr="005E3251">
        <w:rPr>
          <w:rFonts w:ascii="Arial" w:eastAsia="Times New Roman" w:hAnsi="Arial" w:cs="Arial"/>
          <w:b/>
          <w:sz w:val="24"/>
          <w:szCs w:val="24"/>
          <w:lang w:eastAsia="es-ES"/>
        </w:rPr>
        <w:t>“</w:t>
      </w:r>
      <w:r w:rsidRPr="005E3251">
        <w:rPr>
          <w:rFonts w:ascii="Arial" w:eastAsia="Times New Roman" w:hAnsi="Arial" w:cs="Arial"/>
          <w:b/>
          <w:sz w:val="24"/>
          <w:szCs w:val="24"/>
          <w:u w:val="single"/>
          <w:lang w:eastAsia="es-ES"/>
        </w:rPr>
        <w:t>Requisitos para presentar su solicitud</w:t>
      </w:r>
      <w:r w:rsidRPr="005E3251">
        <w:rPr>
          <w:rFonts w:ascii="Arial" w:eastAsia="Times New Roman" w:hAnsi="Arial" w:cs="Arial"/>
          <w:b/>
          <w:sz w:val="24"/>
          <w:szCs w:val="24"/>
          <w:lang w:eastAsia="es-ES"/>
        </w:rPr>
        <w:t>”</w:t>
      </w:r>
    </w:p>
    <w:p w14:paraId="59D3A5E1"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sz w:val="24"/>
          <w:szCs w:val="24"/>
          <w:lang w:eastAsia="es-ES"/>
        </w:rPr>
        <w:lastRenderedPageBreak/>
        <w:t xml:space="preserve">Ahora bien, de conformidad con el artículo 63, de la </w:t>
      </w:r>
      <w:r w:rsidRPr="005E3251">
        <w:rPr>
          <w:rFonts w:ascii="Arial" w:eastAsia="Times New Roman" w:hAnsi="Arial" w:cs="Arial"/>
          <w:bCs/>
          <w:sz w:val="24"/>
          <w:szCs w:val="24"/>
          <w:lang w:eastAsia="es-ES"/>
        </w:rPr>
        <w:t>Ley de Protección de Datos Personales en Posesión de Sujetos Obligados del Estado de Nuevo León</w:t>
      </w:r>
      <w:r w:rsidRPr="005E3251">
        <w:rPr>
          <w:rFonts w:ascii="Arial" w:eastAsia="Times New Roman" w:hAnsi="Arial" w:cs="Arial"/>
          <w:sz w:val="24"/>
          <w:szCs w:val="24"/>
          <w:lang w:eastAsia="es-ES"/>
        </w:rPr>
        <w:t>, se hace de su conocimiento que la solicitud de derechos ARCO, deberá contener los requisitos mínimos que se describen a continuación:</w:t>
      </w:r>
    </w:p>
    <w:p w14:paraId="278F7DEF" w14:textId="77777777" w:rsidR="003007B4" w:rsidRPr="005E3251" w:rsidRDefault="003007B4" w:rsidP="005E3251">
      <w:pPr>
        <w:spacing w:after="0" w:line="240" w:lineRule="auto"/>
        <w:ind w:left="-709" w:right="-376"/>
        <w:jc w:val="both"/>
        <w:rPr>
          <w:rFonts w:ascii="Arial" w:eastAsia="Times New Roman" w:hAnsi="Arial" w:cs="Arial"/>
          <w:b/>
          <w:bCs/>
          <w:sz w:val="24"/>
          <w:szCs w:val="24"/>
          <w:lang w:eastAsia="es-ES"/>
        </w:rPr>
      </w:pPr>
    </w:p>
    <w:p w14:paraId="46DF0175"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I)</w:t>
      </w:r>
      <w:r w:rsidRPr="005E3251">
        <w:rPr>
          <w:rFonts w:ascii="Arial" w:eastAsia="Times New Roman" w:hAnsi="Arial" w:cs="Arial"/>
          <w:sz w:val="24"/>
          <w:szCs w:val="24"/>
          <w:lang w:eastAsia="es-ES"/>
        </w:rPr>
        <w:t xml:space="preserve"> El nombre del titular y su domicilio o cualquier otro medio para recibir notificaciones; </w:t>
      </w:r>
    </w:p>
    <w:p w14:paraId="7447B1DA"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II)</w:t>
      </w:r>
      <w:r w:rsidRPr="005E3251">
        <w:rPr>
          <w:rFonts w:ascii="Arial" w:eastAsia="Times New Roman" w:hAnsi="Arial" w:cs="Arial"/>
          <w:sz w:val="24"/>
          <w:szCs w:val="24"/>
          <w:lang w:eastAsia="es-ES"/>
        </w:rPr>
        <w:t xml:space="preserve"> Los documentos que acrediten la identidad del titular y, en su caso, la personalidad e identidad de su representante;</w:t>
      </w:r>
    </w:p>
    <w:p w14:paraId="7D7EFBEA"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III)</w:t>
      </w:r>
      <w:r w:rsidRPr="005E3251">
        <w:rPr>
          <w:rFonts w:ascii="Arial" w:eastAsia="Times New Roman" w:hAnsi="Arial" w:cs="Arial"/>
          <w:sz w:val="24"/>
          <w:szCs w:val="24"/>
          <w:lang w:eastAsia="es-ES"/>
        </w:rPr>
        <w:t xml:space="preserve"> De ser posible, el área responsable que trata los datos personales y ante el cual se presenta la solicitud; </w:t>
      </w:r>
    </w:p>
    <w:p w14:paraId="0B934CCD"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IV)</w:t>
      </w:r>
      <w:r w:rsidRPr="005E3251">
        <w:rPr>
          <w:rFonts w:ascii="Arial" w:eastAsia="Times New Roman" w:hAnsi="Arial" w:cs="Arial"/>
          <w:sz w:val="24"/>
          <w:szCs w:val="24"/>
          <w:lang w:eastAsia="es-ES"/>
        </w:rPr>
        <w:t xml:space="preserve"> La descripción clara y precisa de los datos personales respecto de los que se busca ejercer alguno de los derechos ARCO, salvo que se trate del derecho de acceso; </w:t>
      </w:r>
    </w:p>
    <w:p w14:paraId="2CF613A4" w14:textId="77777777" w:rsidR="003007B4" w:rsidRPr="005E3251"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V)</w:t>
      </w:r>
      <w:r w:rsidRPr="005E3251">
        <w:rPr>
          <w:rFonts w:ascii="Arial" w:eastAsia="Times New Roman" w:hAnsi="Arial" w:cs="Arial"/>
          <w:sz w:val="24"/>
          <w:szCs w:val="24"/>
          <w:lang w:eastAsia="es-ES"/>
        </w:rPr>
        <w:t xml:space="preserve"> La descripción del derecho ARCO que se pretende ejercer, o bien, lo que solicita el titular; </w:t>
      </w:r>
    </w:p>
    <w:p w14:paraId="775C32C5" w14:textId="3491FABB" w:rsidR="003007B4" w:rsidRDefault="003007B4" w:rsidP="005E3251">
      <w:pPr>
        <w:spacing w:after="0" w:line="240" w:lineRule="auto"/>
        <w:ind w:right="-376"/>
        <w:jc w:val="both"/>
        <w:rPr>
          <w:rFonts w:ascii="Arial" w:eastAsia="Times New Roman" w:hAnsi="Arial" w:cs="Arial"/>
          <w:sz w:val="24"/>
          <w:szCs w:val="24"/>
          <w:lang w:eastAsia="es-ES"/>
        </w:rPr>
      </w:pPr>
      <w:r w:rsidRPr="005E3251">
        <w:rPr>
          <w:rFonts w:ascii="Arial" w:eastAsia="Times New Roman" w:hAnsi="Arial" w:cs="Arial"/>
          <w:b/>
          <w:sz w:val="24"/>
          <w:szCs w:val="24"/>
          <w:lang w:eastAsia="es-ES"/>
        </w:rPr>
        <w:t>VI)</w:t>
      </w:r>
      <w:r w:rsidRPr="005E3251">
        <w:rPr>
          <w:rFonts w:ascii="Arial" w:eastAsia="Times New Roman" w:hAnsi="Arial" w:cs="Arial"/>
          <w:sz w:val="24"/>
          <w:szCs w:val="24"/>
          <w:lang w:eastAsia="es-ES"/>
        </w:rPr>
        <w:t xml:space="preserve"> Cualquier otro elemento o documento que facilite la localización de los datos personales, en su caso. </w:t>
      </w:r>
    </w:p>
    <w:p w14:paraId="5F4CB4B2" w14:textId="77777777" w:rsidR="00526767" w:rsidRPr="005E3251" w:rsidRDefault="00526767" w:rsidP="005E3251">
      <w:pPr>
        <w:spacing w:after="0" w:line="240" w:lineRule="auto"/>
        <w:ind w:right="-376"/>
        <w:jc w:val="both"/>
        <w:rPr>
          <w:rFonts w:ascii="Arial" w:eastAsia="Times New Roman" w:hAnsi="Arial" w:cs="Arial"/>
          <w:sz w:val="24"/>
          <w:szCs w:val="24"/>
          <w:lang w:eastAsia="es-ES"/>
        </w:rPr>
      </w:pPr>
    </w:p>
    <w:p w14:paraId="3AF23452" w14:textId="77777777" w:rsidR="00526767" w:rsidRPr="00526767" w:rsidRDefault="00526767" w:rsidP="00526767">
      <w:pPr>
        <w:spacing w:after="0" w:line="240" w:lineRule="auto"/>
        <w:ind w:right="-376"/>
        <w:jc w:val="both"/>
        <w:rPr>
          <w:rFonts w:ascii="Arial" w:eastAsia="Times New Roman" w:hAnsi="Arial" w:cs="Arial"/>
          <w:b/>
          <w:bCs/>
          <w:sz w:val="24"/>
          <w:szCs w:val="24"/>
          <w:u w:val="single"/>
          <w:lang w:eastAsia="es-ES"/>
        </w:rPr>
      </w:pPr>
      <w:r w:rsidRPr="00526767">
        <w:rPr>
          <w:rFonts w:ascii="Arial" w:eastAsia="Times New Roman" w:hAnsi="Arial" w:cs="Arial"/>
          <w:b/>
          <w:bCs/>
          <w:sz w:val="24"/>
          <w:szCs w:val="24"/>
          <w:u w:val="single"/>
          <w:lang w:eastAsia="es-ES"/>
        </w:rPr>
        <w:t>“Medios para la presentación de la solicitud y domicilio de la Unidad de Transparencia”</w:t>
      </w:r>
    </w:p>
    <w:p w14:paraId="1C49AE85" w14:textId="77777777" w:rsidR="003007B4" w:rsidRPr="005E3251" w:rsidRDefault="003007B4" w:rsidP="005E3251">
      <w:pPr>
        <w:spacing w:after="0" w:line="240" w:lineRule="auto"/>
        <w:ind w:right="-376"/>
        <w:jc w:val="both"/>
        <w:rPr>
          <w:rFonts w:ascii="Arial" w:eastAsia="Times New Roman" w:hAnsi="Arial" w:cs="Arial"/>
          <w:bCs/>
          <w:sz w:val="24"/>
          <w:szCs w:val="24"/>
          <w:u w:val="single"/>
          <w:lang w:eastAsia="es-ES"/>
        </w:rPr>
      </w:pPr>
      <w:r w:rsidRPr="005E3251">
        <w:rPr>
          <w:rFonts w:ascii="Arial" w:eastAsia="Times New Roman" w:hAnsi="Arial" w:cs="Arial"/>
          <w:bCs/>
          <w:sz w:val="24"/>
          <w:szCs w:val="24"/>
          <w:lang w:val="es-ES_tradnl" w:eastAsia="es-ES"/>
        </w:rPr>
        <w:t>La presentación de la solicitud podrá ser,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history="1">
        <w:r w:rsidRPr="005E3251">
          <w:rPr>
            <w:rFonts w:ascii="Arial" w:eastAsia="Times New Roman" w:hAnsi="Arial" w:cs="Arial"/>
            <w:bCs/>
            <w:color w:val="0000FF" w:themeColor="hyperlink"/>
            <w:sz w:val="24"/>
            <w:szCs w:val="24"/>
            <w:u w:val="single"/>
            <w:lang w:val="es-ES_tradnl" w:eastAsia="es-ES"/>
          </w:rPr>
          <w:t>http://www.plataformadetransparencia.org.mx/</w:t>
        </w:r>
      </w:hyperlink>
      <w:r w:rsidRPr="005E3251">
        <w:rPr>
          <w:rFonts w:ascii="Arial" w:eastAsia="Times New Roman" w:hAnsi="Arial" w:cs="Arial"/>
          <w:bCs/>
          <w:sz w:val="24"/>
          <w:szCs w:val="24"/>
          <w:lang w:val="es-ES_tradnl" w:eastAsia="es-ES"/>
        </w:rPr>
        <w:t>).</w:t>
      </w:r>
    </w:p>
    <w:p w14:paraId="51B8F444" w14:textId="77777777" w:rsidR="003007B4" w:rsidRPr="005E3251" w:rsidRDefault="003007B4" w:rsidP="005E3251">
      <w:pPr>
        <w:spacing w:after="0" w:line="240" w:lineRule="auto"/>
        <w:ind w:left="-709" w:right="-376"/>
        <w:jc w:val="both"/>
        <w:rPr>
          <w:rFonts w:ascii="Arial" w:eastAsia="Times New Roman" w:hAnsi="Arial" w:cs="Arial"/>
          <w:b/>
          <w:bCs/>
          <w:i/>
          <w:iCs/>
          <w:sz w:val="24"/>
          <w:szCs w:val="24"/>
          <w:u w:val="single"/>
          <w:lang w:eastAsia="es-ES"/>
        </w:rPr>
      </w:pPr>
    </w:p>
    <w:p w14:paraId="3F7FA746"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
          <w:bCs/>
          <w:i/>
          <w:iCs/>
          <w:sz w:val="24"/>
          <w:szCs w:val="24"/>
          <w:u w:val="single"/>
          <w:lang w:eastAsia="es-ES"/>
        </w:rPr>
        <w:t>“Formularios, sistemas y métodos para facilitar al Titular el ejercicio de derechos ARCO”</w:t>
      </w:r>
    </w:p>
    <w:p w14:paraId="1F4108B7"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val="es-ES_tradnl" w:eastAsia="es-ES"/>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history="1">
        <w:r w:rsidRPr="005E3251">
          <w:rPr>
            <w:rFonts w:ascii="Arial" w:eastAsia="Times New Roman" w:hAnsi="Arial" w:cs="Arial"/>
            <w:bCs/>
            <w:color w:val="0000FF" w:themeColor="hyperlink"/>
            <w:sz w:val="24"/>
            <w:szCs w:val="24"/>
            <w:u w:val="single"/>
            <w:lang w:val="es-ES_tradnl" w:eastAsia="es-ES"/>
          </w:rPr>
          <w:t>https://infonl.mx/wp-content/uploads/2023/03/formato-nuevo-solicitud-ARCO.pdf</w:t>
        </w:r>
      </w:hyperlink>
      <w:r w:rsidRPr="005E3251">
        <w:rPr>
          <w:rFonts w:ascii="Arial" w:eastAsia="Times New Roman" w:hAnsi="Arial" w:cs="Arial"/>
          <w:bCs/>
          <w:sz w:val="24"/>
          <w:szCs w:val="24"/>
          <w:lang w:val="es-ES_tradnl" w:eastAsia="es-ES"/>
        </w:rPr>
        <w:t xml:space="preserve">, no se omite señalar que </w:t>
      </w:r>
      <w:r w:rsidRPr="005E3251">
        <w:rPr>
          <w:rFonts w:ascii="Arial" w:eastAsia="Times New Roman" w:hAnsi="Arial" w:cs="Arial"/>
          <w:bCs/>
          <w:sz w:val="24"/>
          <w:szCs w:val="24"/>
          <w:lang w:eastAsia="es-ES"/>
        </w:rPr>
        <w:t>en el ejercicio de los derechos ARCO, deberá considerar lo que a continuación se menciona:</w:t>
      </w:r>
    </w:p>
    <w:tbl>
      <w:tblPr>
        <w:tblStyle w:val="Tablaconcuadrcula4-nfasis11"/>
        <w:tblW w:w="0" w:type="auto"/>
        <w:jc w:val="center"/>
        <w:tblInd w:w="0" w:type="dxa"/>
        <w:tblLook w:val="04A0" w:firstRow="1" w:lastRow="0" w:firstColumn="1" w:lastColumn="0" w:noHBand="0" w:noVBand="1"/>
      </w:tblPr>
      <w:tblGrid>
        <w:gridCol w:w="2771"/>
        <w:gridCol w:w="6057"/>
      </w:tblGrid>
      <w:tr w:rsidR="003007B4" w:rsidRPr="005E3251" w14:paraId="72BA2062" w14:textId="77777777" w:rsidTr="00516A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hideMark/>
          </w:tcPr>
          <w:p w14:paraId="74AED8A5" w14:textId="77777777" w:rsidR="003007B4" w:rsidRPr="005E3251" w:rsidRDefault="003007B4" w:rsidP="005E3251">
            <w:pPr>
              <w:jc w:val="center"/>
              <w:rPr>
                <w:rFonts w:ascii="Arial" w:hAnsi="Arial" w:cs="Arial"/>
                <w:sz w:val="24"/>
                <w:szCs w:val="24"/>
              </w:rPr>
            </w:pPr>
            <w:r w:rsidRPr="005E3251">
              <w:rPr>
                <w:rFonts w:ascii="Arial" w:hAnsi="Arial" w:cs="Arial"/>
                <w:sz w:val="24"/>
                <w:szCs w:val="24"/>
              </w:rPr>
              <w:t>Consideraciones para el presentar una solicitud de derechos ARCO</w:t>
            </w:r>
          </w:p>
        </w:tc>
      </w:tr>
      <w:tr w:rsidR="003007B4" w:rsidRPr="005E3251" w14:paraId="6A6591EB" w14:textId="77777777" w:rsidTr="00516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7945E9" w14:textId="77777777" w:rsidR="003007B4" w:rsidRPr="005E3251" w:rsidRDefault="003007B4" w:rsidP="005E3251">
            <w:pPr>
              <w:jc w:val="both"/>
              <w:rPr>
                <w:rFonts w:ascii="Arial" w:hAnsi="Arial" w:cs="Arial"/>
                <w:sz w:val="24"/>
                <w:szCs w:val="24"/>
              </w:rPr>
            </w:pPr>
            <w:r w:rsidRPr="005E3251">
              <w:rPr>
                <w:rFonts w:ascii="Arial" w:hAnsi="Arial" w:cs="Arial"/>
                <w:sz w:val="24"/>
                <w:szCs w:val="24"/>
              </w:rPr>
              <w:t>Derecho que pretende ejercer</w:t>
            </w:r>
          </w:p>
        </w:tc>
        <w:tc>
          <w:tcPr>
            <w:tcW w:w="60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7BF4A7" w14:textId="77777777" w:rsidR="003007B4" w:rsidRPr="005E3251" w:rsidRDefault="003007B4" w:rsidP="005E325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E3251">
              <w:rPr>
                <w:rFonts w:ascii="Arial" w:hAnsi="Arial" w:cs="Arial"/>
                <w:b/>
                <w:bCs/>
                <w:sz w:val="24"/>
                <w:szCs w:val="24"/>
              </w:rPr>
              <w:t>Consideración que podrá realizar el titular</w:t>
            </w:r>
          </w:p>
        </w:tc>
      </w:tr>
      <w:tr w:rsidR="003007B4" w:rsidRPr="005E3251" w14:paraId="33BD4A37" w14:textId="77777777" w:rsidTr="00516ADB">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59BC9E6" w14:textId="77777777" w:rsidR="003007B4" w:rsidRPr="005E3251" w:rsidRDefault="003007B4" w:rsidP="005E3251">
            <w:pPr>
              <w:jc w:val="both"/>
              <w:rPr>
                <w:rFonts w:ascii="Arial" w:hAnsi="Arial" w:cs="Arial"/>
                <w:sz w:val="24"/>
                <w:szCs w:val="24"/>
              </w:rPr>
            </w:pPr>
            <w:r w:rsidRPr="005E3251">
              <w:rPr>
                <w:rFonts w:ascii="Arial" w:hAnsi="Arial" w:cs="Arial"/>
                <w:sz w:val="24"/>
                <w:szCs w:val="24"/>
              </w:rPr>
              <w:t>Acceso</w:t>
            </w:r>
          </w:p>
        </w:tc>
        <w:tc>
          <w:tcPr>
            <w:tcW w:w="60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49D5B1D" w14:textId="77777777" w:rsidR="003007B4" w:rsidRPr="005E3251" w:rsidRDefault="003007B4" w:rsidP="005E325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E3251">
              <w:rPr>
                <w:rFonts w:ascii="Arial" w:hAnsi="Arial" w:cs="Arial"/>
                <w:bCs/>
                <w:sz w:val="24"/>
                <w:szCs w:val="24"/>
              </w:rPr>
              <w:t>Señalar la modalidad en la que prefiere que éstos se reproduzcan.</w:t>
            </w:r>
          </w:p>
        </w:tc>
      </w:tr>
      <w:tr w:rsidR="003007B4" w:rsidRPr="005E3251" w14:paraId="1B3F7A7B" w14:textId="77777777" w:rsidTr="00516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FD50248" w14:textId="77777777" w:rsidR="003007B4" w:rsidRPr="005E3251" w:rsidRDefault="003007B4" w:rsidP="005E3251">
            <w:pPr>
              <w:jc w:val="both"/>
              <w:rPr>
                <w:rFonts w:ascii="Arial" w:hAnsi="Arial" w:cs="Arial"/>
                <w:sz w:val="24"/>
                <w:szCs w:val="24"/>
              </w:rPr>
            </w:pPr>
            <w:r w:rsidRPr="005E3251">
              <w:rPr>
                <w:rFonts w:ascii="Arial" w:hAnsi="Arial" w:cs="Arial"/>
                <w:sz w:val="24"/>
                <w:szCs w:val="24"/>
              </w:rPr>
              <w:t>Rectificación</w:t>
            </w:r>
          </w:p>
        </w:tc>
        <w:tc>
          <w:tcPr>
            <w:tcW w:w="60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9C59059" w14:textId="77777777" w:rsidR="003007B4" w:rsidRPr="005E3251" w:rsidRDefault="003007B4" w:rsidP="005E325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E3251">
              <w:rPr>
                <w:rFonts w:ascii="Arial" w:hAnsi="Arial" w:cs="Arial"/>
                <w:bCs/>
                <w:sz w:val="24"/>
                <w:szCs w:val="24"/>
              </w:rPr>
              <w:t>Ser preciso con los datos que desea corregir, asimismo podrá aportar todos los elementos necesarios a fin de que el INFONL realice la modificación correspondiente.</w:t>
            </w:r>
          </w:p>
        </w:tc>
      </w:tr>
      <w:tr w:rsidR="003007B4" w:rsidRPr="005E3251" w14:paraId="34294D20" w14:textId="77777777" w:rsidTr="00516ADB">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D4A737C" w14:textId="77777777" w:rsidR="003007B4" w:rsidRPr="005E3251" w:rsidRDefault="003007B4" w:rsidP="005E3251">
            <w:pPr>
              <w:jc w:val="both"/>
              <w:rPr>
                <w:rFonts w:ascii="Arial" w:hAnsi="Arial" w:cs="Arial"/>
                <w:sz w:val="24"/>
                <w:szCs w:val="24"/>
              </w:rPr>
            </w:pPr>
            <w:r w:rsidRPr="005E3251">
              <w:rPr>
                <w:rFonts w:ascii="Arial" w:hAnsi="Arial" w:cs="Arial"/>
                <w:sz w:val="24"/>
                <w:szCs w:val="24"/>
              </w:rPr>
              <w:t>Cancelación</w:t>
            </w:r>
          </w:p>
        </w:tc>
        <w:tc>
          <w:tcPr>
            <w:tcW w:w="60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3D3BBB" w14:textId="77777777" w:rsidR="003007B4" w:rsidRPr="005E3251" w:rsidRDefault="003007B4" w:rsidP="005E325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E3251">
              <w:rPr>
                <w:rFonts w:ascii="Arial" w:hAnsi="Arial" w:cs="Arial"/>
                <w:bCs/>
                <w:sz w:val="24"/>
                <w:szCs w:val="24"/>
              </w:rPr>
              <w:t>Indicar las causas que lo motiven a solicitar la supresión de sus datos.</w:t>
            </w:r>
          </w:p>
        </w:tc>
      </w:tr>
      <w:tr w:rsidR="003007B4" w:rsidRPr="005E3251" w14:paraId="0D299103" w14:textId="77777777" w:rsidTr="00516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809673" w14:textId="77777777" w:rsidR="003007B4" w:rsidRPr="005E3251" w:rsidRDefault="003007B4" w:rsidP="005E3251">
            <w:pPr>
              <w:jc w:val="both"/>
              <w:rPr>
                <w:rFonts w:ascii="Arial" w:hAnsi="Arial" w:cs="Arial"/>
                <w:sz w:val="24"/>
                <w:szCs w:val="24"/>
              </w:rPr>
            </w:pPr>
            <w:r w:rsidRPr="005E3251">
              <w:rPr>
                <w:rFonts w:ascii="Arial" w:hAnsi="Arial" w:cs="Arial"/>
                <w:sz w:val="24"/>
                <w:szCs w:val="24"/>
              </w:rPr>
              <w:lastRenderedPageBreak/>
              <w:t>Oposición</w:t>
            </w:r>
          </w:p>
        </w:tc>
        <w:tc>
          <w:tcPr>
            <w:tcW w:w="60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3187ABD" w14:textId="77777777" w:rsidR="003007B4" w:rsidRPr="005E3251" w:rsidRDefault="003007B4" w:rsidP="005E325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E3251">
              <w:rPr>
                <w:rFonts w:ascii="Arial" w:hAnsi="Arial" w:cs="Arial"/>
                <w:bCs/>
                <w:sz w:val="24"/>
                <w:szCs w:val="24"/>
              </w:rPr>
              <w:t xml:space="preserve">Manifestar las causas legítimas o la situación específica que lo llevan a solicitar el cese del tratamiento de sus datos personales </w:t>
            </w:r>
          </w:p>
        </w:tc>
      </w:tr>
    </w:tbl>
    <w:p w14:paraId="0EACC662" w14:textId="77777777" w:rsidR="003007B4" w:rsidRPr="005E3251" w:rsidRDefault="003007B4" w:rsidP="005E3251">
      <w:pPr>
        <w:spacing w:after="0" w:line="240" w:lineRule="auto"/>
        <w:ind w:left="-709" w:right="-376"/>
        <w:jc w:val="both"/>
        <w:rPr>
          <w:rFonts w:ascii="Arial" w:eastAsia="Times New Roman" w:hAnsi="Arial" w:cs="Arial"/>
          <w:bCs/>
          <w:sz w:val="24"/>
          <w:szCs w:val="24"/>
          <w:u w:val="single"/>
          <w:lang w:eastAsia="es-ES"/>
        </w:rPr>
      </w:pPr>
    </w:p>
    <w:p w14:paraId="15434A1D" w14:textId="77777777" w:rsidR="003007B4" w:rsidRPr="005E3251" w:rsidRDefault="003007B4" w:rsidP="005E3251">
      <w:pPr>
        <w:spacing w:after="0" w:line="240" w:lineRule="auto"/>
        <w:ind w:left="-709" w:right="-376" w:firstLine="709"/>
        <w:jc w:val="both"/>
        <w:rPr>
          <w:rFonts w:ascii="Arial" w:eastAsia="Times New Roman" w:hAnsi="Arial" w:cs="Arial"/>
          <w:b/>
          <w:bCs/>
          <w:i/>
          <w:iCs/>
          <w:sz w:val="24"/>
          <w:szCs w:val="24"/>
          <w:u w:val="single"/>
          <w:lang w:eastAsia="es-ES"/>
        </w:rPr>
      </w:pPr>
      <w:r w:rsidRPr="005E3251">
        <w:rPr>
          <w:rFonts w:ascii="Arial" w:eastAsia="Times New Roman" w:hAnsi="Arial" w:cs="Arial"/>
          <w:b/>
          <w:bCs/>
          <w:i/>
          <w:iCs/>
          <w:sz w:val="24"/>
          <w:szCs w:val="24"/>
          <w:u w:val="single"/>
          <w:lang w:eastAsia="es-ES"/>
        </w:rPr>
        <w:t>“Medios habilitados para dar respuesta a las solicitudes”:</w:t>
      </w:r>
    </w:p>
    <w:p w14:paraId="517EE9F7"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Es dable señalar que los medios constituidos para dar respuesta a las solicitudes de ejercicio de derechos ARCO son la Plataforma Nacional de Transparencia y el medio señalado para tal efecto por el titular de los datos personales.</w:t>
      </w:r>
    </w:p>
    <w:p w14:paraId="0CE281C0" w14:textId="77777777" w:rsidR="003007B4" w:rsidRPr="005E3251" w:rsidRDefault="003007B4" w:rsidP="005E3251">
      <w:pPr>
        <w:spacing w:after="0" w:line="240" w:lineRule="auto"/>
        <w:ind w:left="-709" w:right="-376"/>
        <w:jc w:val="both"/>
        <w:rPr>
          <w:rFonts w:ascii="Arial" w:eastAsia="Times New Roman" w:hAnsi="Arial" w:cs="Arial"/>
          <w:b/>
          <w:bCs/>
          <w:i/>
          <w:iCs/>
          <w:sz w:val="24"/>
          <w:szCs w:val="24"/>
          <w:u w:val="single"/>
          <w:lang w:eastAsia="es-ES"/>
        </w:rPr>
      </w:pPr>
    </w:p>
    <w:p w14:paraId="68984E22" w14:textId="77777777" w:rsidR="003007B4" w:rsidRPr="005E3251" w:rsidRDefault="003007B4" w:rsidP="005E3251">
      <w:pPr>
        <w:spacing w:after="0" w:line="240" w:lineRule="auto"/>
        <w:ind w:left="-709" w:right="-376" w:firstLine="709"/>
        <w:jc w:val="both"/>
        <w:rPr>
          <w:rFonts w:ascii="Arial" w:eastAsia="Times New Roman" w:hAnsi="Arial" w:cs="Arial"/>
          <w:b/>
          <w:bCs/>
          <w:i/>
          <w:iCs/>
          <w:sz w:val="24"/>
          <w:szCs w:val="24"/>
          <w:u w:val="single"/>
          <w:lang w:eastAsia="es-ES"/>
        </w:rPr>
      </w:pPr>
      <w:r w:rsidRPr="005E3251">
        <w:rPr>
          <w:rFonts w:ascii="Arial" w:eastAsia="Times New Roman" w:hAnsi="Arial" w:cs="Arial"/>
          <w:b/>
          <w:bCs/>
          <w:i/>
          <w:iCs/>
          <w:sz w:val="24"/>
          <w:szCs w:val="24"/>
          <w:u w:val="single"/>
          <w:lang w:eastAsia="es-ES"/>
        </w:rPr>
        <w:t>“Modalidad o medios de reproducción de datos personales”:</w:t>
      </w:r>
    </w:p>
    <w:p w14:paraId="35FA4EB6"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14:paraId="5EAA6638" w14:textId="77777777" w:rsidR="003007B4" w:rsidRPr="005E3251" w:rsidRDefault="003007B4" w:rsidP="005E3251">
      <w:pPr>
        <w:spacing w:after="0" w:line="240" w:lineRule="auto"/>
        <w:ind w:left="-709" w:right="-376"/>
        <w:jc w:val="both"/>
        <w:rPr>
          <w:rFonts w:ascii="Arial" w:eastAsia="Times New Roman" w:hAnsi="Arial" w:cs="Arial"/>
          <w:b/>
          <w:bCs/>
          <w:sz w:val="24"/>
          <w:szCs w:val="24"/>
          <w:u w:val="single"/>
          <w:lang w:eastAsia="es-ES"/>
        </w:rPr>
      </w:pPr>
    </w:p>
    <w:p w14:paraId="4A2064D5" w14:textId="77777777" w:rsidR="003007B4" w:rsidRPr="005E3251" w:rsidRDefault="003007B4" w:rsidP="005E3251">
      <w:pPr>
        <w:spacing w:after="0" w:line="240" w:lineRule="auto"/>
        <w:ind w:right="-376"/>
        <w:jc w:val="both"/>
        <w:rPr>
          <w:rFonts w:ascii="Arial" w:eastAsia="Times New Roman" w:hAnsi="Arial" w:cs="Arial"/>
          <w:b/>
          <w:bCs/>
          <w:sz w:val="24"/>
          <w:szCs w:val="24"/>
          <w:u w:val="single"/>
          <w:lang w:eastAsia="es-ES"/>
        </w:rPr>
      </w:pPr>
      <w:r w:rsidRPr="005E3251">
        <w:rPr>
          <w:rFonts w:ascii="Arial" w:eastAsia="Times New Roman" w:hAnsi="Arial" w:cs="Arial"/>
          <w:b/>
          <w:bCs/>
          <w:sz w:val="24"/>
          <w:szCs w:val="24"/>
          <w:u w:val="single"/>
          <w:lang w:eastAsia="es-ES"/>
        </w:rPr>
        <w:t xml:space="preserve">“Plazos establecidos dentro del procedimiento para la atención de solicitudes de derechos ARCO”: </w:t>
      </w:r>
    </w:p>
    <w:p w14:paraId="57C92E32"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 xml:space="preserve">El plazo para dar respuesta a la solicitud de ejercicio de derechos ARCO, </w:t>
      </w:r>
      <w:r w:rsidRPr="005E3251">
        <w:rPr>
          <w:rFonts w:ascii="Arial" w:eastAsia="Times New Roman" w:hAnsi="Arial" w:cs="Arial"/>
          <w:bCs/>
          <w:sz w:val="24"/>
          <w:szCs w:val="24"/>
          <w:u w:val="single"/>
          <w:lang w:eastAsia="es-ES"/>
        </w:rPr>
        <w:t>no podrá exceder de 20 días</w:t>
      </w:r>
      <w:r w:rsidRPr="005E3251">
        <w:rPr>
          <w:rFonts w:ascii="Arial" w:eastAsia="Times New Roman" w:hAnsi="Arial" w:cs="Arial"/>
          <w:bCs/>
          <w:sz w:val="24"/>
          <w:szCs w:val="24"/>
          <w:lang w:eastAsia="es-ES"/>
        </w:rPr>
        <w:t>, contados a partir del día siguiente a la recepción de la solicitud.</w:t>
      </w:r>
    </w:p>
    <w:p w14:paraId="5BFE26CE"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4023833B"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 xml:space="preserve">Por su parte, en caso de que la solicitud no satisfaga alguno de los requisitos previamente señalados, se le prevendrá dentro de los </w:t>
      </w:r>
      <w:r w:rsidRPr="005E3251">
        <w:rPr>
          <w:rFonts w:ascii="Arial" w:eastAsia="Times New Roman" w:hAnsi="Arial" w:cs="Arial"/>
          <w:bCs/>
          <w:sz w:val="24"/>
          <w:szCs w:val="24"/>
          <w:u w:val="single"/>
          <w:lang w:eastAsia="es-ES"/>
        </w:rPr>
        <w:t>5-cinco días siguientes a la presentación de su solicitud</w:t>
      </w:r>
      <w:r w:rsidRPr="005E3251">
        <w:rPr>
          <w:rFonts w:ascii="Arial" w:eastAsia="Times New Roman" w:hAnsi="Arial" w:cs="Arial"/>
          <w:bCs/>
          <w:sz w:val="24"/>
          <w:szCs w:val="24"/>
          <w:lang w:eastAsia="es-ES"/>
        </w:rPr>
        <w:t>, para que subsane las omisiones dentro de un plazo de 10 días contados a partir del día siguiente al de la notificación. La prevención tendrá el efecto de interrumpir el plazo para resolver la solicitud.</w:t>
      </w:r>
    </w:p>
    <w:p w14:paraId="4FCE07FE" w14:textId="77777777" w:rsidR="00905394" w:rsidRDefault="00905394" w:rsidP="005E3251">
      <w:pPr>
        <w:spacing w:after="0" w:line="240" w:lineRule="auto"/>
        <w:ind w:left="-709" w:right="-376" w:firstLine="709"/>
        <w:jc w:val="both"/>
        <w:rPr>
          <w:rFonts w:ascii="Arial" w:eastAsia="Times New Roman" w:hAnsi="Arial" w:cs="Arial"/>
          <w:b/>
          <w:bCs/>
          <w:sz w:val="24"/>
          <w:szCs w:val="24"/>
          <w:u w:val="single"/>
          <w:lang w:eastAsia="es-ES"/>
        </w:rPr>
      </w:pPr>
    </w:p>
    <w:p w14:paraId="7792FCBB" w14:textId="64A60300" w:rsidR="003007B4" w:rsidRPr="005E3251" w:rsidRDefault="003007B4" w:rsidP="005E3251">
      <w:pPr>
        <w:spacing w:after="0" w:line="240" w:lineRule="auto"/>
        <w:ind w:left="-709" w:right="-376" w:firstLine="709"/>
        <w:jc w:val="both"/>
        <w:rPr>
          <w:rFonts w:ascii="Arial" w:eastAsia="Times New Roman" w:hAnsi="Arial" w:cs="Arial"/>
          <w:b/>
          <w:bCs/>
          <w:sz w:val="24"/>
          <w:szCs w:val="24"/>
          <w:u w:val="single"/>
          <w:lang w:eastAsia="es-ES"/>
        </w:rPr>
      </w:pPr>
      <w:r w:rsidRPr="005E3251">
        <w:rPr>
          <w:rFonts w:ascii="Arial" w:eastAsia="Times New Roman" w:hAnsi="Arial" w:cs="Arial"/>
          <w:b/>
          <w:bCs/>
          <w:sz w:val="24"/>
          <w:szCs w:val="24"/>
          <w:u w:val="single"/>
          <w:lang w:eastAsia="es-ES"/>
        </w:rPr>
        <w:t>“Derecho de presentación del Recurso de Revisión”.</w:t>
      </w:r>
    </w:p>
    <w:p w14:paraId="5CF69BA6"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7BBE2A1C" w14:textId="77777777" w:rsidR="003007B4" w:rsidRPr="005E3251" w:rsidRDefault="003007B4" w:rsidP="005E3251">
      <w:pPr>
        <w:spacing w:after="0" w:line="240" w:lineRule="auto"/>
        <w:ind w:left="-709" w:right="-376"/>
        <w:jc w:val="both"/>
        <w:rPr>
          <w:rFonts w:ascii="Arial" w:eastAsia="Times New Roman" w:hAnsi="Arial" w:cs="Arial"/>
          <w:bCs/>
          <w:sz w:val="24"/>
          <w:szCs w:val="24"/>
          <w:lang w:eastAsia="es-ES"/>
        </w:rPr>
      </w:pPr>
    </w:p>
    <w:p w14:paraId="49626936" w14:textId="7526CF08" w:rsidR="003007B4" w:rsidRPr="005E3251" w:rsidRDefault="003007B4" w:rsidP="005E3251">
      <w:pPr>
        <w:spacing w:after="0" w:line="240" w:lineRule="auto"/>
        <w:ind w:right="-376"/>
        <w:jc w:val="both"/>
        <w:rPr>
          <w:rFonts w:ascii="Arial" w:eastAsia="Times New Roman" w:hAnsi="Arial" w:cs="Arial"/>
          <w:bCs/>
          <w:sz w:val="24"/>
          <w:szCs w:val="24"/>
          <w:lang w:val="es-ES_tradnl" w:eastAsia="es-ES"/>
        </w:rPr>
      </w:pPr>
      <w:bookmarkStart w:id="1" w:name="_Hlk16769088"/>
      <w:r w:rsidRPr="005E3251">
        <w:rPr>
          <w:rFonts w:ascii="Arial" w:eastAsia="Times New Roman" w:hAnsi="Arial" w:cs="Arial"/>
          <w:bCs/>
          <w:sz w:val="24"/>
          <w:szCs w:val="24"/>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5E3251">
          <w:rPr>
            <w:rFonts w:ascii="Arial" w:eastAsia="Times New Roman" w:hAnsi="Arial" w:cs="Arial"/>
            <w:bCs/>
            <w:color w:val="0000FF" w:themeColor="hyperlink"/>
            <w:sz w:val="24"/>
            <w:szCs w:val="24"/>
            <w:u w:val="single"/>
            <w:lang w:eastAsia="es-ES"/>
          </w:rPr>
          <w:t>ut@infonl.mx</w:t>
        </w:r>
      </w:hyperlink>
      <w:r w:rsidRPr="005E3251">
        <w:rPr>
          <w:rFonts w:ascii="Arial" w:eastAsia="Times New Roman" w:hAnsi="Arial" w:cs="Arial"/>
          <w:bCs/>
          <w:sz w:val="24"/>
          <w:szCs w:val="24"/>
          <w:lang w:eastAsia="es-ES"/>
        </w:rPr>
        <w:t xml:space="preserve">, </w:t>
      </w:r>
      <w:r w:rsidRPr="005E3251">
        <w:rPr>
          <w:rFonts w:ascii="Arial" w:eastAsia="Times New Roman" w:hAnsi="Arial" w:cs="Arial"/>
          <w:bCs/>
          <w:sz w:val="24"/>
          <w:szCs w:val="24"/>
          <w:lang w:val="es-ES_tradnl" w:eastAsia="es-ES"/>
        </w:rPr>
        <w:t>o bien, comunicarse al Tel: (81) 10017800.</w:t>
      </w:r>
      <w:bookmarkEnd w:id="1"/>
    </w:p>
    <w:p w14:paraId="5F6B0BF7" w14:textId="77777777" w:rsidR="003007B4" w:rsidRPr="005E3251" w:rsidRDefault="003007B4" w:rsidP="005E3251">
      <w:pPr>
        <w:spacing w:after="0" w:line="240" w:lineRule="auto"/>
        <w:ind w:left="-709" w:right="-376"/>
        <w:jc w:val="both"/>
        <w:rPr>
          <w:rFonts w:ascii="Arial" w:eastAsia="Times New Roman" w:hAnsi="Arial" w:cs="Arial"/>
          <w:bCs/>
          <w:i/>
          <w:iCs/>
          <w:sz w:val="24"/>
          <w:szCs w:val="24"/>
          <w:lang w:eastAsia="es-ES"/>
        </w:rPr>
      </w:pPr>
    </w:p>
    <w:p w14:paraId="28B6EA48" w14:textId="77777777" w:rsidR="003007B4" w:rsidRPr="005E3251" w:rsidRDefault="003007B4" w:rsidP="005E3251">
      <w:pPr>
        <w:spacing w:after="0" w:line="240" w:lineRule="auto"/>
        <w:ind w:left="-709" w:right="-376" w:firstLine="709"/>
        <w:jc w:val="both"/>
        <w:rPr>
          <w:rFonts w:ascii="Arial" w:eastAsia="Times New Roman" w:hAnsi="Arial" w:cs="Arial"/>
          <w:b/>
          <w:bCs/>
          <w:sz w:val="24"/>
          <w:szCs w:val="24"/>
          <w:lang w:val="es-ES_tradnl" w:eastAsia="es-ES"/>
        </w:rPr>
      </w:pPr>
      <w:r w:rsidRPr="005E3251">
        <w:rPr>
          <w:rFonts w:ascii="Arial" w:eastAsia="Times New Roman" w:hAnsi="Arial" w:cs="Arial"/>
          <w:b/>
          <w:bCs/>
          <w:sz w:val="24"/>
          <w:szCs w:val="24"/>
          <w:lang w:val="es-ES_tradnl" w:eastAsia="es-ES"/>
        </w:rPr>
        <w:t>Cambios en el aviso de privacidad</w:t>
      </w:r>
    </w:p>
    <w:p w14:paraId="0C46A70C" w14:textId="77777777" w:rsidR="003007B4" w:rsidRPr="005E3251" w:rsidRDefault="003007B4" w:rsidP="005E3251">
      <w:pPr>
        <w:spacing w:after="0" w:line="240" w:lineRule="auto"/>
        <w:ind w:right="-376"/>
        <w:jc w:val="both"/>
        <w:rPr>
          <w:rFonts w:ascii="Arial" w:eastAsia="Times New Roman" w:hAnsi="Arial" w:cs="Arial"/>
          <w:bCs/>
          <w:sz w:val="24"/>
          <w:szCs w:val="24"/>
          <w:lang w:eastAsia="es-ES"/>
        </w:rPr>
      </w:pPr>
      <w:r w:rsidRPr="005E3251">
        <w:rPr>
          <w:rFonts w:ascii="Arial" w:eastAsia="Times New Roman" w:hAnsi="Arial" w:cs="Arial"/>
          <w:bCs/>
          <w:sz w:val="24"/>
          <w:szCs w:val="24"/>
          <w:lang w:eastAsia="es-ES"/>
        </w:rPr>
        <w:t xml:space="preserve">En caso de que exista un cambio en el aviso de privacidad, nos comprometemos a mantenerlo informado sobre el mismo, ello a través de la página </w:t>
      </w:r>
      <w:hyperlink r:id="rId12" w:history="1">
        <w:r w:rsidRPr="005E3251">
          <w:rPr>
            <w:rFonts w:ascii="Arial" w:eastAsia="Times New Roman" w:hAnsi="Arial" w:cs="Arial"/>
            <w:bCs/>
            <w:color w:val="0000FF" w:themeColor="hyperlink"/>
            <w:sz w:val="24"/>
            <w:szCs w:val="24"/>
            <w:u w:val="single"/>
            <w:lang w:eastAsia="es-ES"/>
          </w:rPr>
          <w:t>https://infonl.mx/proteccion-de-datos-personales/avisos-de-privacidad/</w:t>
        </w:r>
      </w:hyperlink>
      <w:r w:rsidRPr="005E3251">
        <w:rPr>
          <w:rFonts w:ascii="Arial" w:eastAsia="Times New Roman" w:hAnsi="Arial" w:cs="Arial"/>
          <w:bCs/>
          <w:sz w:val="24"/>
          <w:szCs w:val="24"/>
          <w:lang w:eastAsia="es-ES"/>
        </w:rPr>
        <w:t>, o bien, de manera presencial en nuestras instalaciones.</w:t>
      </w:r>
    </w:p>
    <w:p w14:paraId="0D833780" w14:textId="77777777" w:rsidR="003007B4" w:rsidRPr="005E3251" w:rsidRDefault="003007B4" w:rsidP="005E3251">
      <w:pPr>
        <w:spacing w:after="0" w:line="240" w:lineRule="auto"/>
        <w:ind w:left="-709" w:right="-376"/>
        <w:jc w:val="both"/>
        <w:rPr>
          <w:rFonts w:ascii="Arial" w:eastAsia="Times New Roman" w:hAnsi="Arial" w:cs="Arial"/>
          <w:bCs/>
          <w:sz w:val="24"/>
          <w:szCs w:val="24"/>
          <w:lang w:eastAsia="es-ES"/>
        </w:rPr>
      </w:pPr>
    </w:p>
    <w:p w14:paraId="7DF4EF8E" w14:textId="77777777" w:rsidR="003007B4" w:rsidRPr="005E3251" w:rsidRDefault="003007B4" w:rsidP="005E3251">
      <w:pPr>
        <w:spacing w:after="0" w:line="240" w:lineRule="auto"/>
        <w:ind w:left="-709" w:right="-376"/>
        <w:jc w:val="both"/>
        <w:rPr>
          <w:rFonts w:ascii="Arial" w:eastAsia="Times New Roman" w:hAnsi="Arial" w:cs="Arial"/>
          <w:sz w:val="24"/>
          <w:szCs w:val="24"/>
          <w:lang w:val="es-ES_tradnl" w:eastAsia="es-ES"/>
        </w:rPr>
      </w:pPr>
    </w:p>
    <w:p w14:paraId="3897146C" w14:textId="77777777" w:rsidR="003007B4" w:rsidRPr="005E3251" w:rsidRDefault="003007B4" w:rsidP="005E3251">
      <w:pPr>
        <w:spacing w:after="0" w:line="240" w:lineRule="auto"/>
        <w:ind w:left="-709" w:right="-376"/>
        <w:jc w:val="both"/>
        <w:rPr>
          <w:rFonts w:ascii="Arial" w:eastAsia="Times New Roman" w:hAnsi="Arial" w:cs="Arial"/>
          <w:sz w:val="24"/>
          <w:szCs w:val="24"/>
          <w:lang w:val="es-ES_tradnl" w:eastAsia="es-ES"/>
        </w:rPr>
      </w:pPr>
    </w:p>
    <w:p w14:paraId="12A6111F" w14:textId="6AB60586" w:rsidR="003007B4" w:rsidRPr="005E3251" w:rsidRDefault="003007B4" w:rsidP="005E3251">
      <w:pPr>
        <w:spacing w:after="0" w:line="240" w:lineRule="auto"/>
        <w:jc w:val="right"/>
        <w:rPr>
          <w:rFonts w:ascii="Arial" w:eastAsia="Calibri" w:hAnsi="Arial" w:cs="Arial"/>
          <w:sz w:val="24"/>
          <w:szCs w:val="24"/>
        </w:rPr>
      </w:pPr>
      <w:r w:rsidRPr="005E3251">
        <w:rPr>
          <w:rFonts w:ascii="Arial" w:eastAsia="Calibri" w:hAnsi="Arial" w:cs="Arial"/>
          <w:b/>
          <w:bCs/>
          <w:i/>
          <w:sz w:val="24"/>
          <w:szCs w:val="24"/>
        </w:rPr>
        <w:t xml:space="preserve">Fecha de actualización: </w:t>
      </w:r>
      <w:r w:rsidR="00545CDE">
        <w:rPr>
          <w:rFonts w:ascii="Arial" w:eastAsia="Calibri" w:hAnsi="Arial" w:cs="Arial"/>
          <w:b/>
          <w:bCs/>
          <w:i/>
          <w:sz w:val="24"/>
          <w:szCs w:val="24"/>
        </w:rPr>
        <w:t>agosto</w:t>
      </w:r>
      <w:r w:rsidRPr="005E3251">
        <w:rPr>
          <w:rFonts w:ascii="Arial" w:eastAsia="Calibri" w:hAnsi="Arial" w:cs="Arial"/>
          <w:b/>
          <w:bCs/>
          <w:i/>
          <w:sz w:val="24"/>
          <w:szCs w:val="24"/>
        </w:rPr>
        <w:t xml:space="preserve"> de 2023</w:t>
      </w:r>
    </w:p>
    <w:p w14:paraId="7E09A0AE" w14:textId="78DC5A30" w:rsidR="002139EC" w:rsidRPr="005E3251" w:rsidRDefault="002139EC" w:rsidP="005E3251">
      <w:pPr>
        <w:spacing w:after="0" w:line="240" w:lineRule="auto"/>
        <w:jc w:val="both"/>
        <w:rPr>
          <w:rFonts w:ascii="Arial" w:hAnsi="Arial" w:cs="Arial"/>
          <w:sz w:val="24"/>
          <w:szCs w:val="24"/>
        </w:rPr>
      </w:pPr>
    </w:p>
    <w:sectPr w:rsidR="002139EC" w:rsidRPr="005E3251" w:rsidSect="00B76F9F">
      <w:headerReference w:type="default" r:id="rId13"/>
      <w:footerReference w:type="default" r:id="rId14"/>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D752" w14:textId="77777777" w:rsidR="002A2462" w:rsidRDefault="002A2462" w:rsidP="003C0B84">
      <w:pPr>
        <w:spacing w:after="0" w:line="240" w:lineRule="auto"/>
      </w:pPr>
      <w:r>
        <w:separator/>
      </w:r>
    </w:p>
  </w:endnote>
  <w:endnote w:type="continuationSeparator" w:id="0">
    <w:p w14:paraId="3F9ABEAF" w14:textId="77777777" w:rsidR="002A2462" w:rsidRDefault="002A2462"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C622DC7AE1F433593EC779AD689B71F"/>
      </w:placeholder>
      <w:temporary/>
      <w:showingPlcHdr/>
      <w15:appearance w15:val="hidden"/>
    </w:sdt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EF02" w14:textId="77777777" w:rsidR="002A2462" w:rsidRDefault="002A2462" w:rsidP="003C0B84">
      <w:pPr>
        <w:spacing w:after="0" w:line="240" w:lineRule="auto"/>
      </w:pPr>
      <w:r>
        <w:separator/>
      </w:r>
    </w:p>
  </w:footnote>
  <w:footnote w:type="continuationSeparator" w:id="0">
    <w:p w14:paraId="420ECA75" w14:textId="77777777" w:rsidR="002A2462" w:rsidRDefault="002A2462"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5248004">
    <w:abstractNumId w:val="3"/>
  </w:num>
  <w:num w:numId="2" w16cid:durableId="14869727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734767">
    <w:abstractNumId w:val="0"/>
  </w:num>
  <w:num w:numId="4" w16cid:durableId="135044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6A4B"/>
    <w:rsid w:val="00076CE5"/>
    <w:rsid w:val="000816B5"/>
    <w:rsid w:val="0008212E"/>
    <w:rsid w:val="000921EF"/>
    <w:rsid w:val="00097BE9"/>
    <w:rsid w:val="000A06C9"/>
    <w:rsid w:val="000A2801"/>
    <w:rsid w:val="000B09E3"/>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52EE"/>
    <w:rsid w:val="0014039F"/>
    <w:rsid w:val="001404CB"/>
    <w:rsid w:val="0014327F"/>
    <w:rsid w:val="00145EAA"/>
    <w:rsid w:val="001466B5"/>
    <w:rsid w:val="0015637E"/>
    <w:rsid w:val="00164E91"/>
    <w:rsid w:val="001676DA"/>
    <w:rsid w:val="00171283"/>
    <w:rsid w:val="00177DF6"/>
    <w:rsid w:val="00180960"/>
    <w:rsid w:val="00183B98"/>
    <w:rsid w:val="001938FA"/>
    <w:rsid w:val="00196F39"/>
    <w:rsid w:val="001A52C7"/>
    <w:rsid w:val="001B70C8"/>
    <w:rsid w:val="001C0838"/>
    <w:rsid w:val="001C0D08"/>
    <w:rsid w:val="001C51B5"/>
    <w:rsid w:val="001D0C39"/>
    <w:rsid w:val="001D2346"/>
    <w:rsid w:val="001D242C"/>
    <w:rsid w:val="001D5BEC"/>
    <w:rsid w:val="001D7501"/>
    <w:rsid w:val="001E701D"/>
    <w:rsid w:val="001F4295"/>
    <w:rsid w:val="001F653A"/>
    <w:rsid w:val="00205DD1"/>
    <w:rsid w:val="002109EA"/>
    <w:rsid w:val="002118FD"/>
    <w:rsid w:val="002139EC"/>
    <w:rsid w:val="0021402D"/>
    <w:rsid w:val="0022085D"/>
    <w:rsid w:val="0022344C"/>
    <w:rsid w:val="00226264"/>
    <w:rsid w:val="0025054A"/>
    <w:rsid w:val="002511DE"/>
    <w:rsid w:val="0025228A"/>
    <w:rsid w:val="002554AF"/>
    <w:rsid w:val="00255AB1"/>
    <w:rsid w:val="002656FF"/>
    <w:rsid w:val="0027410F"/>
    <w:rsid w:val="0027482B"/>
    <w:rsid w:val="002840D6"/>
    <w:rsid w:val="00287F3A"/>
    <w:rsid w:val="00292578"/>
    <w:rsid w:val="002A2462"/>
    <w:rsid w:val="002B381F"/>
    <w:rsid w:val="002B4EF8"/>
    <w:rsid w:val="002C1A7B"/>
    <w:rsid w:val="002C3999"/>
    <w:rsid w:val="002C7C63"/>
    <w:rsid w:val="002D451F"/>
    <w:rsid w:val="002D4BD8"/>
    <w:rsid w:val="002E5ED1"/>
    <w:rsid w:val="002F741B"/>
    <w:rsid w:val="003007B4"/>
    <w:rsid w:val="0030307F"/>
    <w:rsid w:val="003077BE"/>
    <w:rsid w:val="00307A53"/>
    <w:rsid w:val="00326C04"/>
    <w:rsid w:val="00343560"/>
    <w:rsid w:val="003637AC"/>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7564"/>
    <w:rsid w:val="003F7962"/>
    <w:rsid w:val="00402275"/>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C5810"/>
    <w:rsid w:val="004D5D0C"/>
    <w:rsid w:val="004D6D9D"/>
    <w:rsid w:val="004D7F73"/>
    <w:rsid w:val="004E1F58"/>
    <w:rsid w:val="004F227A"/>
    <w:rsid w:val="004F298F"/>
    <w:rsid w:val="004F6A5C"/>
    <w:rsid w:val="005079C6"/>
    <w:rsid w:val="005155C2"/>
    <w:rsid w:val="00516ADB"/>
    <w:rsid w:val="00524400"/>
    <w:rsid w:val="005260FB"/>
    <w:rsid w:val="00526767"/>
    <w:rsid w:val="00536BD6"/>
    <w:rsid w:val="005448DC"/>
    <w:rsid w:val="00545CDE"/>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3251"/>
    <w:rsid w:val="005E5287"/>
    <w:rsid w:val="006007DE"/>
    <w:rsid w:val="006168BF"/>
    <w:rsid w:val="00620D94"/>
    <w:rsid w:val="00632668"/>
    <w:rsid w:val="00635220"/>
    <w:rsid w:val="006408C0"/>
    <w:rsid w:val="00641BC8"/>
    <w:rsid w:val="00644AF3"/>
    <w:rsid w:val="006458B9"/>
    <w:rsid w:val="00645EBA"/>
    <w:rsid w:val="0065719D"/>
    <w:rsid w:val="0066036F"/>
    <w:rsid w:val="00665BBF"/>
    <w:rsid w:val="006673F5"/>
    <w:rsid w:val="00672E95"/>
    <w:rsid w:val="00675E99"/>
    <w:rsid w:val="00681BEC"/>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07B24"/>
    <w:rsid w:val="00711104"/>
    <w:rsid w:val="00716527"/>
    <w:rsid w:val="00717056"/>
    <w:rsid w:val="00720B08"/>
    <w:rsid w:val="007361A9"/>
    <w:rsid w:val="00745307"/>
    <w:rsid w:val="007456F5"/>
    <w:rsid w:val="00747C26"/>
    <w:rsid w:val="0076252F"/>
    <w:rsid w:val="00762CEB"/>
    <w:rsid w:val="00774062"/>
    <w:rsid w:val="00782586"/>
    <w:rsid w:val="007830E9"/>
    <w:rsid w:val="0078477E"/>
    <w:rsid w:val="00793F92"/>
    <w:rsid w:val="0079445E"/>
    <w:rsid w:val="00794A7F"/>
    <w:rsid w:val="00797C14"/>
    <w:rsid w:val="007A6FC7"/>
    <w:rsid w:val="007B6A69"/>
    <w:rsid w:val="007C25A3"/>
    <w:rsid w:val="007C74BE"/>
    <w:rsid w:val="007D1A4B"/>
    <w:rsid w:val="007D52D1"/>
    <w:rsid w:val="007E4109"/>
    <w:rsid w:val="007E51DA"/>
    <w:rsid w:val="007F2444"/>
    <w:rsid w:val="007F3D7E"/>
    <w:rsid w:val="00802925"/>
    <w:rsid w:val="0081351A"/>
    <w:rsid w:val="00825555"/>
    <w:rsid w:val="008267EE"/>
    <w:rsid w:val="008324D4"/>
    <w:rsid w:val="008346B2"/>
    <w:rsid w:val="008347FE"/>
    <w:rsid w:val="008437A0"/>
    <w:rsid w:val="00846181"/>
    <w:rsid w:val="008541E4"/>
    <w:rsid w:val="00855D24"/>
    <w:rsid w:val="00864F91"/>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F669D"/>
    <w:rsid w:val="00905394"/>
    <w:rsid w:val="009167E4"/>
    <w:rsid w:val="009227D8"/>
    <w:rsid w:val="00925037"/>
    <w:rsid w:val="00931306"/>
    <w:rsid w:val="009330A9"/>
    <w:rsid w:val="0093336B"/>
    <w:rsid w:val="00936D96"/>
    <w:rsid w:val="00944C7B"/>
    <w:rsid w:val="009451AC"/>
    <w:rsid w:val="009554E2"/>
    <w:rsid w:val="00957AF3"/>
    <w:rsid w:val="00957C16"/>
    <w:rsid w:val="009727FC"/>
    <w:rsid w:val="00980B9B"/>
    <w:rsid w:val="00981626"/>
    <w:rsid w:val="009B018F"/>
    <w:rsid w:val="009B2A5F"/>
    <w:rsid w:val="009B6FE6"/>
    <w:rsid w:val="009B7731"/>
    <w:rsid w:val="009C1A9D"/>
    <w:rsid w:val="009D2806"/>
    <w:rsid w:val="009D523C"/>
    <w:rsid w:val="009D69FE"/>
    <w:rsid w:val="009E3309"/>
    <w:rsid w:val="009E6F6F"/>
    <w:rsid w:val="009E745D"/>
    <w:rsid w:val="009F08F1"/>
    <w:rsid w:val="00A120E6"/>
    <w:rsid w:val="00A1251E"/>
    <w:rsid w:val="00A233B3"/>
    <w:rsid w:val="00A2728A"/>
    <w:rsid w:val="00A27ECF"/>
    <w:rsid w:val="00A3729D"/>
    <w:rsid w:val="00A44DE3"/>
    <w:rsid w:val="00A53C19"/>
    <w:rsid w:val="00A620DF"/>
    <w:rsid w:val="00A66BE6"/>
    <w:rsid w:val="00A732D1"/>
    <w:rsid w:val="00A81B5C"/>
    <w:rsid w:val="00A92BB6"/>
    <w:rsid w:val="00A9743B"/>
    <w:rsid w:val="00AA445C"/>
    <w:rsid w:val="00AA4BA2"/>
    <w:rsid w:val="00AB0A5C"/>
    <w:rsid w:val="00AB43E5"/>
    <w:rsid w:val="00AF5A2C"/>
    <w:rsid w:val="00B010D5"/>
    <w:rsid w:val="00B0111C"/>
    <w:rsid w:val="00B01378"/>
    <w:rsid w:val="00B0188D"/>
    <w:rsid w:val="00B04269"/>
    <w:rsid w:val="00B04839"/>
    <w:rsid w:val="00B05983"/>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82BBD"/>
    <w:rsid w:val="00B87B41"/>
    <w:rsid w:val="00B959E1"/>
    <w:rsid w:val="00BA13B2"/>
    <w:rsid w:val="00BB60BF"/>
    <w:rsid w:val="00BC2237"/>
    <w:rsid w:val="00BD1A60"/>
    <w:rsid w:val="00BD23DF"/>
    <w:rsid w:val="00BD2BA4"/>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62DB1"/>
    <w:rsid w:val="00C62DE8"/>
    <w:rsid w:val="00C677D3"/>
    <w:rsid w:val="00C7204C"/>
    <w:rsid w:val="00C7696C"/>
    <w:rsid w:val="00C77865"/>
    <w:rsid w:val="00C80476"/>
    <w:rsid w:val="00C80B70"/>
    <w:rsid w:val="00C85B92"/>
    <w:rsid w:val="00C929D2"/>
    <w:rsid w:val="00C95BBC"/>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6DF3"/>
    <w:rsid w:val="00D17966"/>
    <w:rsid w:val="00D209EF"/>
    <w:rsid w:val="00D21766"/>
    <w:rsid w:val="00D22E88"/>
    <w:rsid w:val="00D25C98"/>
    <w:rsid w:val="00D3225B"/>
    <w:rsid w:val="00D40395"/>
    <w:rsid w:val="00D40684"/>
    <w:rsid w:val="00D42D97"/>
    <w:rsid w:val="00D450C6"/>
    <w:rsid w:val="00D45ED8"/>
    <w:rsid w:val="00D51439"/>
    <w:rsid w:val="00D51D5E"/>
    <w:rsid w:val="00D61E30"/>
    <w:rsid w:val="00D64AFB"/>
    <w:rsid w:val="00D76BBA"/>
    <w:rsid w:val="00D76D2E"/>
    <w:rsid w:val="00D85FB8"/>
    <w:rsid w:val="00D86952"/>
    <w:rsid w:val="00D86B4C"/>
    <w:rsid w:val="00D97F27"/>
    <w:rsid w:val="00DA61CE"/>
    <w:rsid w:val="00DA7D35"/>
    <w:rsid w:val="00DB3D5F"/>
    <w:rsid w:val="00DC2720"/>
    <w:rsid w:val="00DE2468"/>
    <w:rsid w:val="00DE68D9"/>
    <w:rsid w:val="00DF5138"/>
    <w:rsid w:val="00DF5611"/>
    <w:rsid w:val="00E16A54"/>
    <w:rsid w:val="00E21EEA"/>
    <w:rsid w:val="00E23D18"/>
    <w:rsid w:val="00E242B0"/>
    <w:rsid w:val="00E30DEC"/>
    <w:rsid w:val="00E35083"/>
    <w:rsid w:val="00E46FDC"/>
    <w:rsid w:val="00E50CB6"/>
    <w:rsid w:val="00E56EE3"/>
    <w:rsid w:val="00E5784C"/>
    <w:rsid w:val="00E57924"/>
    <w:rsid w:val="00E62121"/>
    <w:rsid w:val="00E71CE2"/>
    <w:rsid w:val="00E728AE"/>
    <w:rsid w:val="00E84CC8"/>
    <w:rsid w:val="00E85289"/>
    <w:rsid w:val="00EA327A"/>
    <w:rsid w:val="00EB0488"/>
    <w:rsid w:val="00EB1298"/>
    <w:rsid w:val="00EC3292"/>
    <w:rsid w:val="00ED4E13"/>
    <w:rsid w:val="00ED7988"/>
    <w:rsid w:val="00EE541E"/>
    <w:rsid w:val="00EF638B"/>
    <w:rsid w:val="00F0003B"/>
    <w:rsid w:val="00F00402"/>
    <w:rsid w:val="00F060A5"/>
    <w:rsid w:val="00F069A6"/>
    <w:rsid w:val="00F07085"/>
    <w:rsid w:val="00F222F8"/>
    <w:rsid w:val="00F22BD4"/>
    <w:rsid w:val="00F23AF4"/>
    <w:rsid w:val="00F2685D"/>
    <w:rsid w:val="00F320DA"/>
    <w:rsid w:val="00F43D2D"/>
    <w:rsid w:val="00F52A08"/>
    <w:rsid w:val="00F610C4"/>
    <w:rsid w:val="00F6181D"/>
    <w:rsid w:val="00F62F42"/>
    <w:rsid w:val="00F71E92"/>
    <w:rsid w:val="00F81E30"/>
    <w:rsid w:val="00F9475F"/>
    <w:rsid w:val="00FB14C4"/>
    <w:rsid w:val="00FB387F"/>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
    <w:name w:val="Emphasis"/>
    <w:basedOn w:val="Fuentedeprrafopredeter"/>
    <w:uiPriority w:val="20"/>
    <w:qFormat/>
    <w:rsid w:val="002E5ED1"/>
    <w:rPr>
      <w:i/>
      <w:iCs/>
    </w:rPr>
  </w:style>
  <w:style w:type="table" w:customStyle="1" w:styleId="Tablaconcuadrcula4-nfasis11">
    <w:name w:val="Tabla con cuadrícula 4 - Énfasis 11"/>
    <w:basedOn w:val="Tablanormal"/>
    <w:next w:val="Tablaconcuadrcula4-nfasis1"/>
    <w:uiPriority w:val="49"/>
    <w:rsid w:val="003007B4"/>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264509386">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21089284">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l.mx/proteccion-de-datos-personales/avisos-de-priva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nfonl.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nl.mx/wp-content/uploads/2023/03/formato-nuevo-solicitud-ARCO.pdf"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E6418"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0F"/>
    <w:rsid w:val="00272D07"/>
    <w:rsid w:val="003C2168"/>
    <w:rsid w:val="0064340F"/>
    <w:rsid w:val="009134E5"/>
    <w:rsid w:val="009C28A0"/>
    <w:rsid w:val="00BE6418"/>
    <w:rsid w:val="00C35780"/>
    <w:rsid w:val="00DC458A"/>
    <w:rsid w:val="00EE2680"/>
    <w:rsid w:val="00EE410F"/>
    <w:rsid w:val="00F62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4646-5754-4F3A-83DB-AAAA474B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Delgado</dc:creator>
  <cp:lastModifiedBy>Coordinación de Atención a la Sociedad</cp:lastModifiedBy>
  <cp:revision>3</cp:revision>
  <cp:lastPrinted>2023-08-28T18:53:00Z</cp:lastPrinted>
  <dcterms:created xsi:type="dcterms:W3CDTF">2023-08-28T21:11:00Z</dcterms:created>
  <dcterms:modified xsi:type="dcterms:W3CDTF">2023-08-28T22:08:00Z</dcterms:modified>
</cp:coreProperties>
</file>