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D866" w14:textId="1E2C7FF4" w:rsidR="009A5D38" w:rsidRPr="009A5D38" w:rsidRDefault="00FA6B75" w:rsidP="009A5D38">
      <w:pPr>
        <w:spacing w:line="240" w:lineRule="auto"/>
        <w:jc w:val="center"/>
        <w:rPr>
          <w:rFonts w:ascii="Arial" w:hAnsi="Arial" w:cs="Arial"/>
          <w:b/>
          <w:bCs/>
          <w:i/>
          <w:iCs/>
          <w:color w:val="000000" w:themeColor="text1"/>
          <w:sz w:val="24"/>
          <w:szCs w:val="24"/>
        </w:rPr>
      </w:pPr>
      <w:bookmarkStart w:id="0" w:name="_Hlk137568057"/>
      <w:bookmarkStart w:id="1" w:name="_Hlk16769088"/>
      <w:r w:rsidRPr="00743912">
        <w:rPr>
          <w:rFonts w:ascii="Arial" w:hAnsi="Arial" w:cs="Arial"/>
          <w:b/>
          <w:bCs/>
          <w:color w:val="000000" w:themeColor="text1"/>
          <w:sz w:val="24"/>
          <w:szCs w:val="24"/>
        </w:rPr>
        <w:t xml:space="preserve">AVISO DE PRIVACIDAD INTEGRAL DEL CONCURSO DENOMINADO </w:t>
      </w:r>
      <w:r w:rsidR="009A5D38" w:rsidRPr="009A5D38">
        <w:rPr>
          <w:rFonts w:ascii="Arial" w:hAnsi="Arial" w:cs="Arial"/>
          <w:b/>
          <w:bCs/>
          <w:i/>
          <w:iCs/>
          <w:color w:val="000000" w:themeColor="text1"/>
          <w:sz w:val="24"/>
          <w:szCs w:val="24"/>
        </w:rPr>
        <w:t>“MI ESCUDO DIGITAL: PROTEGER MIS DATOS PERSONALES”</w:t>
      </w:r>
      <w:r w:rsidR="009A5D38">
        <w:rPr>
          <w:rFonts w:ascii="Arial" w:hAnsi="Arial" w:cs="Arial"/>
          <w:b/>
          <w:bCs/>
          <w:i/>
          <w:iCs/>
          <w:color w:val="000000" w:themeColor="text1"/>
          <w:sz w:val="24"/>
          <w:szCs w:val="24"/>
        </w:rPr>
        <w:t>.</w:t>
      </w:r>
    </w:p>
    <w:p w14:paraId="713EE8A2" w14:textId="7524AAB3" w:rsidR="00FA6B75" w:rsidRPr="00743912" w:rsidRDefault="00FA6B75" w:rsidP="00743912">
      <w:pPr>
        <w:spacing w:line="240" w:lineRule="auto"/>
        <w:jc w:val="center"/>
        <w:rPr>
          <w:rFonts w:ascii="Arial" w:hAnsi="Arial" w:cs="Arial"/>
          <w:b/>
          <w:bCs/>
          <w:color w:val="000000" w:themeColor="text1"/>
          <w:sz w:val="24"/>
          <w:szCs w:val="24"/>
        </w:rPr>
      </w:pPr>
    </w:p>
    <w:p w14:paraId="156F7A87" w14:textId="77777777" w:rsidR="00FA6B75" w:rsidRPr="00743912" w:rsidRDefault="00FA6B75" w:rsidP="00743912">
      <w:pPr>
        <w:spacing w:line="240" w:lineRule="auto"/>
        <w:jc w:val="both"/>
        <w:rPr>
          <w:rFonts w:ascii="Arial" w:hAnsi="Arial" w:cs="Arial"/>
          <w:b/>
          <w:bCs/>
          <w:sz w:val="24"/>
          <w:szCs w:val="24"/>
          <w:lang w:val="es-ES_tradnl"/>
        </w:rPr>
      </w:pPr>
      <w:r w:rsidRPr="00743912">
        <w:rPr>
          <w:rFonts w:ascii="Arial" w:hAnsi="Arial" w:cs="Arial"/>
          <w:b/>
          <w:bCs/>
          <w:sz w:val="24"/>
          <w:szCs w:val="24"/>
        </w:rPr>
        <w:t xml:space="preserve">En atención a lo dispuesto en los artículos </w:t>
      </w:r>
      <w:r w:rsidRPr="00743912">
        <w:rPr>
          <w:rFonts w:ascii="Arial" w:hAnsi="Arial" w:cs="Arial"/>
          <w:b/>
          <w:bCs/>
          <w:sz w:val="24"/>
          <w:szCs w:val="24"/>
          <w:lang w:val="es-ES_tradnl"/>
        </w:rPr>
        <w:t>3, fracción II, 27, 29 y 30 de la Ley de Protección de Datos Personales en posesión de Sujetos Obligados del Estado de Nuevo León y demás normatividad que resulte aplicable, se pone a su disposición el presente aviso de privacidad conforme a lo siguiente:</w:t>
      </w:r>
    </w:p>
    <w:p w14:paraId="70BC4144" w14:textId="2AE3054F" w:rsidR="00FA6B75" w:rsidRPr="00743912" w:rsidRDefault="00FA6B75" w:rsidP="00743912">
      <w:pPr>
        <w:spacing w:line="240" w:lineRule="auto"/>
        <w:jc w:val="both"/>
        <w:rPr>
          <w:rFonts w:ascii="Arial" w:hAnsi="Arial" w:cs="Arial"/>
          <w:sz w:val="24"/>
          <w:szCs w:val="24"/>
        </w:rPr>
      </w:pPr>
      <w:r w:rsidRPr="003B0C7C">
        <w:rPr>
          <w:rFonts w:ascii="Arial" w:hAnsi="Arial" w:cs="Arial"/>
          <w:sz w:val="24"/>
          <w:szCs w:val="24"/>
        </w:rPr>
        <w:t>El Instituto Estatal de Transparencia, Acceso a la Información y Protección de Datos Personales, conocida también por sus siglas de “INFO NL”, con</w:t>
      </w:r>
      <w:r w:rsidRPr="00743912">
        <w:rPr>
          <w:rFonts w:ascii="Arial" w:hAnsi="Arial" w:cs="Arial"/>
          <w:sz w:val="24"/>
          <w:szCs w:val="24"/>
        </w:rPr>
        <w:t xml:space="preserve"> domicilio ubicado en Avenida Constitución 1465-1, Colonia Centro, en el Municipio de Monterrey, Nuevo León, C.P. 64000, es el responsable del tratamiento de los datos personales que nos proporcione, los cuales serán protegidos conforme a lo dispuesto por la Ley de Protección de Datos Personales en Posesión de Sujetos Obligados del Estado de Nuevo León y demás normatividad que resulte aplicable.</w:t>
      </w:r>
    </w:p>
    <w:p w14:paraId="0120BEB3" w14:textId="77777777" w:rsidR="00FA6B75" w:rsidRPr="003B0C7C" w:rsidRDefault="00FA6B75" w:rsidP="00743912">
      <w:pPr>
        <w:spacing w:after="0" w:line="240" w:lineRule="auto"/>
        <w:rPr>
          <w:rFonts w:ascii="Arial" w:hAnsi="Arial" w:cs="Arial"/>
          <w:b/>
          <w:bCs/>
          <w:sz w:val="24"/>
          <w:szCs w:val="24"/>
          <w:lang w:val="es-ES_tradnl"/>
        </w:rPr>
      </w:pPr>
      <w:r w:rsidRPr="003B0C7C">
        <w:rPr>
          <w:rFonts w:ascii="Arial" w:hAnsi="Arial" w:cs="Arial"/>
          <w:b/>
          <w:bCs/>
          <w:sz w:val="24"/>
          <w:szCs w:val="24"/>
          <w:lang w:val="es-ES_tradnl"/>
        </w:rPr>
        <w:t xml:space="preserve">Datos personales que serán sometidos a tratamiento. </w:t>
      </w:r>
    </w:p>
    <w:p w14:paraId="60408934" w14:textId="2B552F0C" w:rsidR="00FA6B75" w:rsidRPr="00743912" w:rsidRDefault="008371FC" w:rsidP="00743912">
      <w:pPr>
        <w:spacing w:line="240" w:lineRule="auto"/>
        <w:jc w:val="both"/>
        <w:rPr>
          <w:rFonts w:ascii="Arial" w:hAnsi="Arial" w:cs="Arial"/>
          <w:bCs/>
          <w:sz w:val="24"/>
          <w:szCs w:val="24"/>
        </w:rPr>
      </w:pPr>
      <w:r w:rsidRPr="003B0C7C">
        <w:rPr>
          <w:rFonts w:ascii="Arial" w:hAnsi="Arial" w:cs="Arial"/>
          <w:bCs/>
          <w:sz w:val="24"/>
          <w:szCs w:val="24"/>
        </w:rPr>
        <w:t>El INFONL,</w:t>
      </w:r>
      <w:r w:rsidRPr="00743912">
        <w:rPr>
          <w:rFonts w:ascii="Arial" w:hAnsi="Arial" w:cs="Arial"/>
          <w:bCs/>
          <w:sz w:val="24"/>
          <w:szCs w:val="24"/>
        </w:rPr>
        <w:t xml:space="preserve"> </w:t>
      </w:r>
      <w:r w:rsidR="00FA6B75" w:rsidRPr="00743912">
        <w:rPr>
          <w:rFonts w:ascii="Arial" w:hAnsi="Arial" w:cs="Arial"/>
          <w:bCs/>
          <w:sz w:val="24"/>
          <w:szCs w:val="24"/>
        </w:rPr>
        <w:t>en cumplimiento a los principios y deberes que deben observar los sujetos obligados, a fin de cumplir con lo dispuesto en la Ley Protección de Datos Personales en Posesión de Sujetos Obligados del Estado de Nuevo León, le informa que los datos personales que nos proporcione son aquellos categorizados como de Identificación y estadísticos, mismos que se describen a continuación: Nombre completo, edad, sexo, país de origen, estado, municipio del participante así como la institución educativa a la que pertenece.</w:t>
      </w:r>
    </w:p>
    <w:p w14:paraId="1AA494D0" w14:textId="5FA64C97" w:rsidR="00E95907" w:rsidRPr="006F5BFD" w:rsidRDefault="003B0C7C" w:rsidP="00E95907">
      <w:pPr>
        <w:spacing w:after="0"/>
        <w:jc w:val="both"/>
        <w:rPr>
          <w:rFonts w:ascii="Arial" w:hAnsi="Arial" w:cs="Arial"/>
          <w:bCs/>
          <w:sz w:val="24"/>
          <w:szCs w:val="24"/>
        </w:rPr>
      </w:pPr>
      <w:r>
        <w:rPr>
          <w:rFonts w:ascii="Arial" w:hAnsi="Arial" w:cs="Arial"/>
          <w:bCs/>
          <w:sz w:val="24"/>
          <w:szCs w:val="24"/>
        </w:rPr>
        <w:t>Ahora bien</w:t>
      </w:r>
      <w:r w:rsidR="00FA6B75" w:rsidRPr="00743912">
        <w:rPr>
          <w:rFonts w:ascii="Arial" w:hAnsi="Arial" w:cs="Arial"/>
          <w:bCs/>
          <w:sz w:val="24"/>
          <w:szCs w:val="24"/>
        </w:rPr>
        <w:t xml:space="preserve">, se hace de su conocimiento que </w:t>
      </w:r>
      <w:r>
        <w:rPr>
          <w:rFonts w:ascii="Arial" w:hAnsi="Arial" w:cs="Arial"/>
          <w:bCs/>
          <w:sz w:val="24"/>
          <w:szCs w:val="24"/>
        </w:rPr>
        <w:t>el concurso está dirigido a niñas</w:t>
      </w:r>
      <w:r w:rsidR="009A5D38">
        <w:rPr>
          <w:rFonts w:ascii="Arial" w:hAnsi="Arial" w:cs="Arial"/>
          <w:bCs/>
          <w:sz w:val="24"/>
          <w:szCs w:val="24"/>
        </w:rPr>
        <w:t xml:space="preserve"> y</w:t>
      </w:r>
      <w:r w:rsidR="00FA6B75" w:rsidRPr="00743912">
        <w:rPr>
          <w:rFonts w:ascii="Arial" w:hAnsi="Arial" w:cs="Arial"/>
          <w:bCs/>
          <w:sz w:val="24"/>
          <w:szCs w:val="24"/>
        </w:rPr>
        <w:t xml:space="preserve"> niñ</w:t>
      </w:r>
      <w:r>
        <w:rPr>
          <w:rFonts w:ascii="Arial" w:hAnsi="Arial" w:cs="Arial"/>
          <w:bCs/>
          <w:sz w:val="24"/>
          <w:szCs w:val="24"/>
        </w:rPr>
        <w:t>o</w:t>
      </w:r>
      <w:r w:rsidR="00FA6B75" w:rsidRPr="00743912">
        <w:rPr>
          <w:rFonts w:ascii="Arial" w:hAnsi="Arial" w:cs="Arial"/>
          <w:bCs/>
          <w:sz w:val="24"/>
          <w:szCs w:val="24"/>
        </w:rPr>
        <w:t>s</w:t>
      </w:r>
      <w:r>
        <w:rPr>
          <w:rFonts w:ascii="Arial" w:hAnsi="Arial" w:cs="Arial"/>
          <w:bCs/>
          <w:sz w:val="24"/>
          <w:szCs w:val="24"/>
        </w:rPr>
        <w:t xml:space="preserve"> </w:t>
      </w:r>
      <w:r w:rsidR="00FA6B75" w:rsidRPr="00743912">
        <w:rPr>
          <w:rFonts w:ascii="Arial" w:hAnsi="Arial" w:cs="Arial"/>
          <w:bCs/>
          <w:sz w:val="24"/>
          <w:szCs w:val="24"/>
        </w:rPr>
        <w:t xml:space="preserve">de entre </w:t>
      </w:r>
      <w:r w:rsidR="00D31132">
        <w:rPr>
          <w:rFonts w:ascii="Arial" w:hAnsi="Arial" w:cs="Arial"/>
          <w:bCs/>
          <w:sz w:val="24"/>
          <w:szCs w:val="24"/>
        </w:rPr>
        <w:t>6</w:t>
      </w:r>
      <w:r w:rsidR="00FA6B75" w:rsidRPr="00743912">
        <w:rPr>
          <w:rFonts w:ascii="Arial" w:hAnsi="Arial" w:cs="Arial"/>
          <w:bCs/>
          <w:sz w:val="24"/>
          <w:szCs w:val="24"/>
        </w:rPr>
        <w:t xml:space="preserve"> a 12 años, </w:t>
      </w:r>
      <w:r w:rsidR="00E95907">
        <w:rPr>
          <w:rFonts w:ascii="Arial" w:eastAsia="Times New Roman" w:hAnsi="Arial" w:cs="Arial"/>
          <w:sz w:val="24"/>
          <w:szCs w:val="24"/>
          <w:lang w:val="es-ES_tradnl" w:eastAsia="es-ES"/>
        </w:rPr>
        <w:t xml:space="preserve">en ese sentido al </w:t>
      </w:r>
      <w:r w:rsidR="00E95907" w:rsidRPr="000E2867">
        <w:rPr>
          <w:rFonts w:ascii="Arial" w:eastAsia="Times New Roman" w:hAnsi="Arial" w:cs="Arial"/>
          <w:bCs/>
          <w:sz w:val="24"/>
          <w:szCs w:val="24"/>
          <w:lang w:eastAsia="es-ES"/>
        </w:rPr>
        <w:t xml:space="preserve">tratarse de información concerniente a </w:t>
      </w:r>
      <w:r w:rsidR="00E95907">
        <w:rPr>
          <w:rFonts w:ascii="Arial" w:eastAsia="Times New Roman" w:hAnsi="Arial" w:cs="Arial"/>
          <w:bCs/>
          <w:sz w:val="24"/>
          <w:szCs w:val="24"/>
          <w:lang w:eastAsia="es-ES"/>
        </w:rPr>
        <w:t xml:space="preserve">una persona que </w:t>
      </w:r>
      <w:r w:rsidR="00D170A9">
        <w:rPr>
          <w:rFonts w:ascii="Arial" w:eastAsia="Times New Roman" w:hAnsi="Arial" w:cs="Arial"/>
          <w:bCs/>
          <w:sz w:val="24"/>
          <w:szCs w:val="24"/>
          <w:lang w:eastAsia="es-ES"/>
        </w:rPr>
        <w:t>n</w:t>
      </w:r>
      <w:r w:rsidR="00E95907">
        <w:rPr>
          <w:rFonts w:ascii="Arial" w:eastAsia="Times New Roman" w:hAnsi="Arial" w:cs="Arial"/>
          <w:bCs/>
          <w:sz w:val="24"/>
          <w:szCs w:val="24"/>
          <w:lang w:eastAsia="es-ES"/>
        </w:rPr>
        <w:t xml:space="preserve">o ha cumplido la mayoría de edad encuadra en la categoría de dato personal sensible, por lo que se solicitará </w:t>
      </w:r>
      <w:r w:rsidR="00E95907" w:rsidRPr="000E2867">
        <w:rPr>
          <w:rFonts w:ascii="Arial" w:eastAsia="Times New Roman" w:hAnsi="Arial" w:cs="Arial"/>
          <w:bCs/>
          <w:sz w:val="24"/>
          <w:szCs w:val="24"/>
          <w:lang w:eastAsia="es-ES"/>
        </w:rPr>
        <w:t>el consentimiento del padre madre o tutor del participante</w:t>
      </w:r>
      <w:r w:rsidR="00E95907">
        <w:rPr>
          <w:rFonts w:ascii="Arial" w:eastAsia="Times New Roman" w:hAnsi="Arial" w:cs="Arial"/>
          <w:bCs/>
          <w:sz w:val="24"/>
          <w:szCs w:val="24"/>
          <w:lang w:eastAsia="es-ES"/>
        </w:rPr>
        <w:t>, en términos de la convocatoria</w:t>
      </w:r>
      <w:r w:rsidR="00E95907" w:rsidRPr="006F5BFD">
        <w:rPr>
          <w:rFonts w:ascii="Arial" w:hAnsi="Arial" w:cs="Arial"/>
          <w:bCs/>
          <w:sz w:val="24"/>
          <w:szCs w:val="24"/>
        </w:rPr>
        <w:t>.</w:t>
      </w:r>
    </w:p>
    <w:p w14:paraId="36EDBE8A" w14:textId="77777777" w:rsidR="00E95907" w:rsidRDefault="00E95907" w:rsidP="00E95907">
      <w:pPr>
        <w:spacing w:after="0"/>
        <w:jc w:val="both"/>
        <w:rPr>
          <w:rFonts w:ascii="Arial" w:hAnsi="Arial" w:cs="Arial"/>
          <w:bCs/>
          <w:sz w:val="24"/>
          <w:szCs w:val="24"/>
        </w:rPr>
      </w:pPr>
    </w:p>
    <w:p w14:paraId="59B378D7" w14:textId="77777777" w:rsidR="00E95907" w:rsidRDefault="00E95907" w:rsidP="00E95907">
      <w:pPr>
        <w:spacing w:after="0"/>
        <w:jc w:val="both"/>
        <w:rPr>
          <w:rFonts w:ascii="Arial" w:hAnsi="Arial" w:cs="Arial"/>
          <w:bCs/>
          <w:sz w:val="24"/>
          <w:szCs w:val="24"/>
        </w:rPr>
      </w:pPr>
      <w:r w:rsidRPr="006F5BFD">
        <w:rPr>
          <w:rFonts w:ascii="Arial" w:hAnsi="Arial" w:cs="Arial"/>
          <w:bCs/>
          <w:sz w:val="24"/>
          <w:szCs w:val="24"/>
        </w:rPr>
        <w:t>Adicionalmente se solicitará al padre, madre o tutor del participante, que proporcione los siguientes datos: nombre completo, correo electrónico, teléfono, identificación oficial escaneada, aceptar la participación del menor, bases del concurso, cesión de derechos y tratamiento de los datos personales proporcionados en el formulario de registro.</w:t>
      </w:r>
    </w:p>
    <w:p w14:paraId="7562F36E" w14:textId="552FBF99" w:rsidR="00FA6B75" w:rsidRPr="00743912" w:rsidRDefault="00FA6B75" w:rsidP="00E95907">
      <w:pPr>
        <w:spacing w:line="240" w:lineRule="auto"/>
        <w:jc w:val="both"/>
        <w:rPr>
          <w:rFonts w:ascii="Arial" w:hAnsi="Arial" w:cs="Arial"/>
          <w:bCs/>
          <w:sz w:val="24"/>
          <w:szCs w:val="24"/>
        </w:rPr>
      </w:pPr>
    </w:p>
    <w:p w14:paraId="1E56CC0E" w14:textId="77777777" w:rsidR="008371FC" w:rsidRPr="00743912" w:rsidRDefault="008371FC" w:rsidP="00743912">
      <w:pPr>
        <w:spacing w:after="0" w:line="240" w:lineRule="auto"/>
        <w:rPr>
          <w:rFonts w:ascii="Arial" w:hAnsi="Arial" w:cs="Arial"/>
          <w:b/>
          <w:bCs/>
          <w:sz w:val="24"/>
          <w:szCs w:val="24"/>
        </w:rPr>
      </w:pPr>
      <w:r w:rsidRPr="00743912">
        <w:rPr>
          <w:rFonts w:ascii="Arial" w:hAnsi="Arial" w:cs="Arial"/>
          <w:b/>
          <w:bCs/>
          <w:sz w:val="24"/>
          <w:szCs w:val="24"/>
        </w:rPr>
        <w:t>Finalidad por la cual se obtienen los datos personales.</w:t>
      </w:r>
    </w:p>
    <w:p w14:paraId="13E3D377" w14:textId="77777777" w:rsidR="00E95907" w:rsidRDefault="00E95907" w:rsidP="00E95907">
      <w:pPr>
        <w:spacing w:after="0"/>
        <w:jc w:val="both"/>
        <w:rPr>
          <w:rFonts w:ascii="Arial" w:hAnsi="Arial" w:cs="Arial"/>
          <w:sz w:val="24"/>
          <w:szCs w:val="24"/>
        </w:rPr>
      </w:pPr>
      <w:r w:rsidRPr="008F36C3">
        <w:rPr>
          <w:rFonts w:ascii="Arial" w:hAnsi="Arial" w:cs="Arial"/>
          <w:sz w:val="24"/>
          <w:szCs w:val="24"/>
        </w:rPr>
        <w:t>Los datos personales solicitados anteriormente, se usarán para las siguientes:</w:t>
      </w:r>
    </w:p>
    <w:p w14:paraId="263427C4" w14:textId="77777777" w:rsidR="00E95907" w:rsidRPr="008F36C3" w:rsidRDefault="00E95907" w:rsidP="00E95907">
      <w:pPr>
        <w:spacing w:after="0"/>
        <w:jc w:val="both"/>
        <w:rPr>
          <w:rFonts w:ascii="Arial" w:hAnsi="Arial" w:cs="Arial"/>
          <w:sz w:val="24"/>
          <w:szCs w:val="24"/>
        </w:rPr>
      </w:pPr>
    </w:p>
    <w:p w14:paraId="39E65223" w14:textId="7BC7AF43" w:rsidR="00E95907" w:rsidRPr="008F36C3" w:rsidRDefault="00E95907" w:rsidP="00E95907">
      <w:pPr>
        <w:spacing w:after="0"/>
        <w:ind w:left="1134" w:hanging="426"/>
        <w:jc w:val="both"/>
        <w:rPr>
          <w:rFonts w:ascii="Arial" w:hAnsi="Arial" w:cs="Arial"/>
          <w:sz w:val="24"/>
          <w:szCs w:val="24"/>
        </w:rPr>
      </w:pPr>
      <w:r w:rsidRPr="008F36C3">
        <w:rPr>
          <w:rFonts w:ascii="Arial" w:hAnsi="Arial" w:cs="Arial"/>
          <w:sz w:val="24"/>
          <w:szCs w:val="24"/>
        </w:rPr>
        <w:lastRenderedPageBreak/>
        <w:t>•</w:t>
      </w:r>
      <w:r w:rsidRPr="008F36C3">
        <w:rPr>
          <w:rFonts w:ascii="Arial" w:hAnsi="Arial" w:cs="Arial"/>
          <w:sz w:val="24"/>
          <w:szCs w:val="24"/>
        </w:rPr>
        <w:tab/>
        <w:t xml:space="preserve">Integrar el registro de participantes del concurso y su </w:t>
      </w:r>
      <w:r w:rsidR="009A5D38">
        <w:rPr>
          <w:rFonts w:ascii="Arial" w:hAnsi="Arial" w:cs="Arial"/>
          <w:sz w:val="24"/>
          <w:szCs w:val="24"/>
        </w:rPr>
        <w:t>propuesta de dibujo, cómic o historieta</w:t>
      </w:r>
      <w:r w:rsidRPr="008F36C3">
        <w:rPr>
          <w:rFonts w:ascii="Arial" w:hAnsi="Arial" w:cs="Arial"/>
          <w:sz w:val="24"/>
          <w:szCs w:val="24"/>
        </w:rPr>
        <w:t>.</w:t>
      </w:r>
    </w:p>
    <w:p w14:paraId="53E9CA93" w14:textId="77777777" w:rsidR="00E95907" w:rsidRPr="008F36C3" w:rsidRDefault="00E95907" w:rsidP="00E95907">
      <w:pPr>
        <w:spacing w:after="0"/>
        <w:ind w:left="1134" w:hanging="426"/>
        <w:jc w:val="both"/>
        <w:rPr>
          <w:rFonts w:ascii="Arial" w:hAnsi="Arial" w:cs="Arial"/>
          <w:sz w:val="24"/>
          <w:szCs w:val="24"/>
        </w:rPr>
      </w:pPr>
      <w:r w:rsidRPr="008F36C3">
        <w:rPr>
          <w:rFonts w:ascii="Arial" w:hAnsi="Arial" w:cs="Arial"/>
          <w:sz w:val="24"/>
          <w:szCs w:val="24"/>
        </w:rPr>
        <w:t>•</w:t>
      </w:r>
      <w:r w:rsidRPr="008F36C3">
        <w:rPr>
          <w:rFonts w:ascii="Arial" w:hAnsi="Arial" w:cs="Arial"/>
          <w:sz w:val="24"/>
          <w:szCs w:val="24"/>
        </w:rPr>
        <w:tab/>
        <w:t>Verificar que cumplan con los requisitos para participar.</w:t>
      </w:r>
    </w:p>
    <w:p w14:paraId="4B0D5CA4" w14:textId="77777777" w:rsidR="00E95907" w:rsidRPr="008F36C3" w:rsidRDefault="00E95907" w:rsidP="00E95907">
      <w:pPr>
        <w:spacing w:after="0"/>
        <w:ind w:left="1134" w:hanging="426"/>
        <w:jc w:val="both"/>
        <w:rPr>
          <w:rFonts w:ascii="Arial" w:hAnsi="Arial" w:cs="Arial"/>
          <w:sz w:val="24"/>
          <w:szCs w:val="24"/>
        </w:rPr>
      </w:pPr>
      <w:r w:rsidRPr="008F36C3">
        <w:rPr>
          <w:rFonts w:ascii="Arial" w:hAnsi="Arial" w:cs="Arial"/>
          <w:sz w:val="24"/>
          <w:szCs w:val="24"/>
        </w:rPr>
        <w:t>•</w:t>
      </w:r>
      <w:r w:rsidRPr="008F36C3">
        <w:rPr>
          <w:rFonts w:ascii="Arial" w:hAnsi="Arial" w:cs="Arial"/>
          <w:sz w:val="24"/>
          <w:szCs w:val="24"/>
        </w:rPr>
        <w:tab/>
        <w:t>Informar sobre los resultados del concurso según resulte conducente.</w:t>
      </w:r>
    </w:p>
    <w:p w14:paraId="5AA7E75A" w14:textId="77777777" w:rsidR="00E95907" w:rsidRPr="008F36C3" w:rsidRDefault="00E95907" w:rsidP="00E95907">
      <w:pPr>
        <w:spacing w:after="0"/>
        <w:ind w:left="1134" w:hanging="426"/>
        <w:jc w:val="both"/>
        <w:rPr>
          <w:rFonts w:ascii="Arial" w:hAnsi="Arial" w:cs="Arial"/>
          <w:sz w:val="24"/>
          <w:szCs w:val="24"/>
        </w:rPr>
      </w:pPr>
      <w:r w:rsidRPr="008F36C3">
        <w:rPr>
          <w:rFonts w:ascii="Arial" w:hAnsi="Arial" w:cs="Arial"/>
          <w:sz w:val="24"/>
          <w:szCs w:val="24"/>
        </w:rPr>
        <w:t>•</w:t>
      </w:r>
      <w:r w:rsidRPr="008F36C3">
        <w:rPr>
          <w:rFonts w:ascii="Arial" w:hAnsi="Arial" w:cs="Arial"/>
          <w:sz w:val="24"/>
          <w:szCs w:val="24"/>
        </w:rPr>
        <w:tab/>
        <w:t>Transmitir en vivo.</w:t>
      </w:r>
    </w:p>
    <w:p w14:paraId="7663577C" w14:textId="77777777" w:rsidR="00E95907" w:rsidRPr="008F36C3" w:rsidRDefault="00E95907" w:rsidP="00E95907">
      <w:pPr>
        <w:spacing w:after="0"/>
        <w:ind w:left="1134" w:hanging="426"/>
        <w:jc w:val="both"/>
        <w:rPr>
          <w:rFonts w:ascii="Arial" w:hAnsi="Arial" w:cs="Arial"/>
          <w:sz w:val="24"/>
          <w:szCs w:val="24"/>
        </w:rPr>
      </w:pPr>
      <w:r w:rsidRPr="008F36C3">
        <w:rPr>
          <w:rFonts w:ascii="Arial" w:hAnsi="Arial" w:cs="Arial"/>
          <w:sz w:val="24"/>
          <w:szCs w:val="24"/>
        </w:rPr>
        <w:t>•</w:t>
      </w:r>
      <w:r w:rsidRPr="008F36C3">
        <w:rPr>
          <w:rFonts w:ascii="Arial" w:hAnsi="Arial" w:cs="Arial"/>
          <w:sz w:val="24"/>
          <w:szCs w:val="24"/>
        </w:rPr>
        <w:tab/>
        <w:t>Tomar fotografías, video de la premiación y publicar en el sitio de internet institucional de</w:t>
      </w:r>
      <w:r>
        <w:rPr>
          <w:rFonts w:ascii="Arial" w:hAnsi="Arial" w:cs="Arial"/>
          <w:sz w:val="24"/>
          <w:szCs w:val="24"/>
        </w:rPr>
        <w:t>l</w:t>
      </w:r>
      <w:r w:rsidRPr="008F36C3">
        <w:rPr>
          <w:rFonts w:ascii="Arial" w:hAnsi="Arial" w:cs="Arial"/>
          <w:sz w:val="24"/>
          <w:szCs w:val="24"/>
        </w:rPr>
        <w:t xml:space="preserve"> </w:t>
      </w:r>
      <w:r w:rsidRPr="00D61E30">
        <w:rPr>
          <w:rFonts w:ascii="Arial" w:hAnsi="Arial" w:cs="Arial"/>
          <w:sz w:val="24"/>
          <w:szCs w:val="24"/>
        </w:rPr>
        <w:t>Instituto Estatal de Transparencia, Acceso a la Información y Protección de Datos Personales</w:t>
      </w:r>
      <w:r>
        <w:rPr>
          <w:rFonts w:ascii="Arial" w:hAnsi="Arial" w:cs="Arial"/>
          <w:sz w:val="24"/>
          <w:szCs w:val="24"/>
        </w:rPr>
        <w:t>,</w:t>
      </w:r>
      <w:r w:rsidRPr="008F36C3">
        <w:rPr>
          <w:rFonts w:ascii="Arial" w:hAnsi="Arial" w:cs="Arial"/>
          <w:sz w:val="24"/>
          <w:szCs w:val="24"/>
        </w:rPr>
        <w:t xml:space="preserve"> y en los canales oficiales de</w:t>
      </w:r>
      <w:r>
        <w:rPr>
          <w:rFonts w:ascii="Arial" w:hAnsi="Arial" w:cs="Arial"/>
          <w:sz w:val="24"/>
          <w:szCs w:val="24"/>
        </w:rPr>
        <w:t>l</w:t>
      </w:r>
      <w:r w:rsidRPr="008F36C3">
        <w:rPr>
          <w:rFonts w:ascii="Arial" w:hAnsi="Arial" w:cs="Arial"/>
          <w:sz w:val="24"/>
          <w:szCs w:val="24"/>
        </w:rPr>
        <w:t xml:space="preserve"> I</w:t>
      </w:r>
      <w:r>
        <w:rPr>
          <w:rFonts w:ascii="Arial" w:hAnsi="Arial" w:cs="Arial"/>
          <w:sz w:val="24"/>
          <w:szCs w:val="24"/>
        </w:rPr>
        <w:t>NFONL</w:t>
      </w:r>
      <w:r w:rsidRPr="008F36C3">
        <w:rPr>
          <w:rFonts w:ascii="Arial" w:hAnsi="Arial" w:cs="Arial"/>
          <w:sz w:val="24"/>
          <w:szCs w:val="24"/>
        </w:rPr>
        <w:t>, el nombre e imagen de los ganadores; así como el monto recibido por concepto de premio.</w:t>
      </w:r>
    </w:p>
    <w:p w14:paraId="5C20308C" w14:textId="2F9E9054" w:rsidR="00E95907" w:rsidRPr="008F36C3" w:rsidRDefault="00E95907" w:rsidP="00E95907">
      <w:pPr>
        <w:spacing w:after="0"/>
        <w:ind w:left="1134" w:hanging="425"/>
        <w:jc w:val="both"/>
        <w:rPr>
          <w:rFonts w:ascii="Arial" w:hAnsi="Arial" w:cs="Arial"/>
          <w:sz w:val="24"/>
          <w:szCs w:val="24"/>
        </w:rPr>
      </w:pPr>
      <w:r w:rsidRPr="008F36C3">
        <w:rPr>
          <w:rFonts w:ascii="Arial" w:hAnsi="Arial" w:cs="Arial"/>
          <w:sz w:val="24"/>
          <w:szCs w:val="24"/>
        </w:rPr>
        <w:t>•</w:t>
      </w:r>
      <w:r w:rsidRPr="008F36C3">
        <w:rPr>
          <w:rFonts w:ascii="Arial" w:hAnsi="Arial" w:cs="Arial"/>
          <w:sz w:val="24"/>
          <w:szCs w:val="24"/>
        </w:rPr>
        <w:tab/>
        <w:t xml:space="preserve">En su caso, notificar y contactar a los concursantes, entregar los premios previstos en las bases del concurso </w:t>
      </w:r>
      <w:r>
        <w:rPr>
          <w:rFonts w:ascii="Arial" w:hAnsi="Arial" w:cs="Arial"/>
          <w:sz w:val="24"/>
          <w:szCs w:val="24"/>
        </w:rPr>
        <w:t>citado al rubro</w:t>
      </w:r>
    </w:p>
    <w:p w14:paraId="59F3587A" w14:textId="77777777" w:rsidR="00E95907" w:rsidRDefault="00E95907" w:rsidP="00E95907">
      <w:pPr>
        <w:spacing w:after="0" w:line="240" w:lineRule="auto"/>
        <w:jc w:val="both"/>
        <w:rPr>
          <w:rFonts w:ascii="Arial" w:hAnsi="Arial" w:cs="Arial"/>
          <w:sz w:val="24"/>
          <w:szCs w:val="24"/>
        </w:rPr>
      </w:pPr>
    </w:p>
    <w:p w14:paraId="6796368E" w14:textId="77777777" w:rsidR="00E95907" w:rsidRDefault="00E95907" w:rsidP="00E95907">
      <w:pPr>
        <w:spacing w:after="0" w:line="240" w:lineRule="auto"/>
        <w:jc w:val="both"/>
        <w:rPr>
          <w:rFonts w:ascii="Arial" w:hAnsi="Arial" w:cs="Arial"/>
          <w:sz w:val="24"/>
          <w:szCs w:val="24"/>
        </w:rPr>
      </w:pPr>
      <w:r>
        <w:rPr>
          <w:rFonts w:ascii="Arial" w:eastAsia="Times New Roman" w:hAnsi="Arial" w:cs="Arial"/>
          <w:sz w:val="24"/>
          <w:szCs w:val="24"/>
          <w:lang w:val="es-ES_tradnl" w:eastAsia="es-ES"/>
        </w:rPr>
        <w:t>Asimismo, no se omite señalar que el multicitado evento tiene como objetivo</w:t>
      </w:r>
      <w:r w:rsidRPr="00BD2249">
        <w:rPr>
          <w:rFonts w:ascii="Arial" w:eastAsia="Times New Roman" w:hAnsi="Arial" w:cs="Arial"/>
          <w:sz w:val="24"/>
          <w:szCs w:val="24"/>
          <w:lang w:eastAsia="es-ES"/>
        </w:rPr>
        <w:t xml:space="preserve"> garantizar, promover y difundir en el Estado de Nuevo León, el ejercicio de los derechos de acceso a la información y la protección de datos personales,</w:t>
      </w:r>
      <w:r>
        <w:rPr>
          <w:rFonts w:ascii="Arial" w:eastAsia="Times New Roman" w:hAnsi="Arial" w:cs="Arial"/>
          <w:sz w:val="24"/>
          <w:szCs w:val="24"/>
          <w:lang w:eastAsia="es-ES"/>
        </w:rPr>
        <w:t xml:space="preserve"> en ese sentido, con la intención de dar a conocer las actividades que realiza el INFONL entre todos los habitantes de su entidad federativa, </w:t>
      </w:r>
      <w:r w:rsidRPr="00BD2249">
        <w:rPr>
          <w:rFonts w:ascii="Arial" w:eastAsia="Times New Roman" w:hAnsi="Arial" w:cs="Arial"/>
          <w:b/>
          <w:sz w:val="24"/>
          <w:szCs w:val="24"/>
          <w:lang w:val="es-ES_tradnl" w:eastAsia="es-ES"/>
        </w:rPr>
        <w:t>difundirá en sus redes sociales y medios de comunicación institucionales, fotografías del</w:t>
      </w:r>
      <w:r w:rsidRPr="000E2867">
        <w:rPr>
          <w:rFonts w:ascii="Arial" w:eastAsia="Times New Roman" w:hAnsi="Arial" w:cs="Arial"/>
          <w:b/>
          <w:sz w:val="24"/>
          <w:szCs w:val="24"/>
          <w:lang w:val="es-ES_tradnl" w:eastAsia="es-ES"/>
        </w:rPr>
        <w:t xml:space="preserve"> evento</w:t>
      </w:r>
      <w:r>
        <w:rPr>
          <w:rFonts w:ascii="Arial" w:eastAsia="Times New Roman" w:hAnsi="Arial" w:cs="Arial"/>
          <w:sz w:val="24"/>
          <w:szCs w:val="24"/>
          <w:lang w:val="es-ES_tradnl" w:eastAsia="es-ES"/>
        </w:rPr>
        <w:t xml:space="preserve">, </w:t>
      </w:r>
      <w:r w:rsidRPr="00580354">
        <w:rPr>
          <w:rFonts w:ascii="Arial" w:eastAsia="Times New Roman" w:hAnsi="Arial" w:cs="Arial"/>
          <w:b/>
          <w:sz w:val="24"/>
          <w:szCs w:val="24"/>
          <w:lang w:val="es-ES_tradnl" w:eastAsia="es-ES"/>
        </w:rPr>
        <w:t>así como los ganadores a quienes se les otorgaran los premios respectivos</w:t>
      </w:r>
      <w:r>
        <w:rPr>
          <w:rFonts w:ascii="Arial" w:eastAsia="Times New Roman" w:hAnsi="Arial" w:cs="Arial"/>
          <w:sz w:val="24"/>
          <w:szCs w:val="24"/>
          <w:lang w:val="es-ES_tradnl" w:eastAsia="es-ES"/>
        </w:rPr>
        <w:t>.</w:t>
      </w:r>
    </w:p>
    <w:p w14:paraId="08B7D78E" w14:textId="77777777" w:rsidR="00E95907" w:rsidRDefault="00E95907" w:rsidP="00E95907">
      <w:pPr>
        <w:spacing w:after="0" w:line="240" w:lineRule="auto"/>
        <w:jc w:val="both"/>
        <w:rPr>
          <w:rFonts w:ascii="Arial" w:hAnsi="Arial" w:cs="Arial"/>
          <w:sz w:val="24"/>
          <w:szCs w:val="24"/>
        </w:rPr>
      </w:pPr>
    </w:p>
    <w:p w14:paraId="3C926DBA" w14:textId="0FD520A1" w:rsidR="008371FC" w:rsidRPr="00743912" w:rsidRDefault="00E95907" w:rsidP="00E95907">
      <w:pPr>
        <w:spacing w:line="240" w:lineRule="auto"/>
        <w:jc w:val="both"/>
        <w:rPr>
          <w:rFonts w:ascii="Arial" w:hAnsi="Arial" w:cs="Arial"/>
          <w:sz w:val="24"/>
          <w:szCs w:val="24"/>
        </w:rPr>
      </w:pPr>
      <w:r w:rsidRPr="008F36C3">
        <w:rPr>
          <w:rFonts w:ascii="Arial" w:hAnsi="Arial" w:cs="Arial"/>
          <w:sz w:val="24"/>
          <w:szCs w:val="24"/>
        </w:rPr>
        <w:t>De manera adicional, los datos personales que nos proporcione podrán ser utilizados para generar estadísticas e informes sobre los resultados del concurso en mención. No obstante, es importante señalar que, en estas estadísticas e informes, la información no estará asociada con el titular de los datos personales, por lo que no será posible identificarlo, con excepción del nombre de los ganadores</w:t>
      </w:r>
      <w:r w:rsidR="008371FC" w:rsidRPr="00743912">
        <w:rPr>
          <w:rFonts w:ascii="Arial" w:hAnsi="Arial" w:cs="Arial"/>
          <w:sz w:val="24"/>
          <w:szCs w:val="24"/>
        </w:rPr>
        <w:t>.</w:t>
      </w:r>
    </w:p>
    <w:p w14:paraId="28061385" w14:textId="2F93BFAA" w:rsidR="00FA6B75" w:rsidRPr="00702EE6" w:rsidRDefault="00FA6B75" w:rsidP="00743912">
      <w:pPr>
        <w:spacing w:after="0" w:line="240" w:lineRule="auto"/>
        <w:jc w:val="both"/>
        <w:rPr>
          <w:rFonts w:ascii="Arial" w:hAnsi="Arial" w:cs="Arial"/>
          <w:b/>
          <w:bCs/>
          <w:sz w:val="24"/>
          <w:szCs w:val="24"/>
        </w:rPr>
      </w:pPr>
      <w:r w:rsidRPr="00702EE6">
        <w:rPr>
          <w:rFonts w:ascii="Arial" w:hAnsi="Arial" w:cs="Arial"/>
          <w:b/>
          <w:bCs/>
          <w:sz w:val="24"/>
          <w:szCs w:val="24"/>
        </w:rPr>
        <w:t>Fundamento legal que faculta a</w:t>
      </w:r>
      <w:r w:rsidR="00FB4FD9" w:rsidRPr="00702EE6">
        <w:rPr>
          <w:rFonts w:ascii="Arial" w:hAnsi="Arial" w:cs="Arial"/>
          <w:b/>
          <w:bCs/>
          <w:sz w:val="24"/>
          <w:szCs w:val="24"/>
        </w:rPr>
        <w:t>l INFONL</w:t>
      </w:r>
      <w:r w:rsidRPr="00702EE6">
        <w:rPr>
          <w:rFonts w:ascii="Arial" w:hAnsi="Arial" w:cs="Arial"/>
          <w:b/>
          <w:bCs/>
          <w:sz w:val="24"/>
          <w:szCs w:val="24"/>
        </w:rPr>
        <w:t xml:space="preserve"> para realizar tratamiento de datos personales.</w:t>
      </w:r>
    </w:p>
    <w:p w14:paraId="0C278B45" w14:textId="6E68D674" w:rsidR="00FA6B75" w:rsidRPr="00702EE6" w:rsidRDefault="00FB4FD9" w:rsidP="00743912">
      <w:pPr>
        <w:spacing w:line="240" w:lineRule="auto"/>
        <w:jc w:val="both"/>
        <w:rPr>
          <w:rFonts w:ascii="Arial" w:hAnsi="Arial" w:cs="Arial"/>
          <w:sz w:val="24"/>
          <w:szCs w:val="24"/>
        </w:rPr>
      </w:pPr>
      <w:r w:rsidRPr="00702EE6">
        <w:rPr>
          <w:rFonts w:ascii="Arial" w:hAnsi="Arial" w:cs="Arial"/>
          <w:sz w:val="24"/>
          <w:szCs w:val="24"/>
        </w:rPr>
        <w:t xml:space="preserve">El Instituto Estatal de Transparencia, Acceso a la Información y Protección de Datos Personales, </w:t>
      </w:r>
      <w:r w:rsidR="00FA6B75" w:rsidRPr="00702EE6">
        <w:rPr>
          <w:rFonts w:ascii="Arial" w:hAnsi="Arial" w:cs="Arial"/>
          <w:bCs/>
          <w:sz w:val="24"/>
          <w:szCs w:val="24"/>
        </w:rPr>
        <w:t>trata los datos personales señalados con antelación con base en lo dispuesto en los artículos</w:t>
      </w:r>
      <w:r w:rsidR="00FA6B75" w:rsidRPr="00702EE6">
        <w:rPr>
          <w:rFonts w:ascii="Arial" w:hAnsi="Arial" w:cs="Arial"/>
          <w:sz w:val="24"/>
          <w:szCs w:val="24"/>
        </w:rPr>
        <w:t xml:space="preserve"> 54, fracciones IV, XXXIII </w:t>
      </w:r>
      <w:r w:rsidR="00655D68" w:rsidRPr="00702EE6">
        <w:rPr>
          <w:rFonts w:ascii="Arial" w:hAnsi="Arial" w:cs="Arial"/>
          <w:sz w:val="24"/>
          <w:szCs w:val="24"/>
        </w:rPr>
        <w:t xml:space="preserve">y </w:t>
      </w:r>
      <w:r w:rsidR="00FA6B75" w:rsidRPr="00702EE6">
        <w:rPr>
          <w:rFonts w:ascii="Arial" w:hAnsi="Arial" w:cs="Arial"/>
          <w:sz w:val="24"/>
          <w:szCs w:val="24"/>
        </w:rPr>
        <w:t>XLV</w:t>
      </w:r>
      <w:r w:rsidR="00655D68" w:rsidRPr="00702EE6">
        <w:rPr>
          <w:rFonts w:ascii="Arial" w:hAnsi="Arial" w:cs="Arial"/>
          <w:sz w:val="24"/>
          <w:szCs w:val="24"/>
        </w:rPr>
        <w:t>II</w:t>
      </w:r>
      <w:r w:rsidR="00FA6B75" w:rsidRPr="00702EE6">
        <w:rPr>
          <w:rFonts w:ascii="Arial" w:hAnsi="Arial" w:cs="Arial"/>
          <w:sz w:val="24"/>
          <w:szCs w:val="24"/>
        </w:rPr>
        <w:t xml:space="preserve">I </w:t>
      </w:r>
      <w:r w:rsidR="00702EE6" w:rsidRPr="00702EE6">
        <w:rPr>
          <w:rFonts w:ascii="Arial" w:eastAsia="Times New Roman" w:hAnsi="Arial" w:cs="Arial"/>
          <w:sz w:val="24"/>
          <w:szCs w:val="24"/>
          <w:lang w:eastAsia="es-ES"/>
        </w:rPr>
        <w:t>así como el 95 fracción XXIV</w:t>
      </w:r>
      <w:r w:rsidR="00702EE6" w:rsidRPr="00702EE6">
        <w:rPr>
          <w:rFonts w:ascii="Arial" w:hAnsi="Arial" w:cs="Arial"/>
          <w:bCs/>
          <w:sz w:val="24"/>
          <w:szCs w:val="24"/>
        </w:rPr>
        <w:t xml:space="preserve"> </w:t>
      </w:r>
      <w:r w:rsidR="00FA6B75" w:rsidRPr="00702EE6">
        <w:rPr>
          <w:rFonts w:ascii="Arial" w:hAnsi="Arial" w:cs="Arial"/>
          <w:sz w:val="24"/>
          <w:szCs w:val="24"/>
        </w:rPr>
        <w:t xml:space="preserve">de la Ley de Transparencia y Acceso a la Información Pública del Estado de Nuevo León, 105 fracciones IX y XX de la Ley de Protección de Datos Personales en Posesión de Sujetos Obligados del Estado de Nuevo León, así como el diverso </w:t>
      </w:r>
      <w:r w:rsidR="00702EE6" w:rsidRPr="00702EE6">
        <w:rPr>
          <w:rFonts w:ascii="Arial" w:hAnsi="Arial" w:cs="Arial"/>
          <w:sz w:val="24"/>
          <w:szCs w:val="24"/>
        </w:rPr>
        <w:t xml:space="preserve">82 fracción V </w:t>
      </w:r>
      <w:r w:rsidR="00FA6B75" w:rsidRPr="00702EE6">
        <w:rPr>
          <w:rFonts w:ascii="Arial" w:hAnsi="Arial" w:cs="Arial"/>
          <w:sz w:val="24"/>
          <w:szCs w:val="24"/>
        </w:rPr>
        <w:t>del Reglamento Interior de</w:t>
      </w:r>
      <w:r w:rsidRPr="00702EE6">
        <w:rPr>
          <w:rFonts w:ascii="Arial" w:hAnsi="Arial" w:cs="Arial"/>
          <w:sz w:val="24"/>
          <w:szCs w:val="24"/>
        </w:rPr>
        <w:t xml:space="preserve"> Instituto Estatal de Transparencia, Acceso a la Información y Protección de Datos Personales, conocida también por sus siglas de “INFO NL”.</w:t>
      </w:r>
    </w:p>
    <w:p w14:paraId="1296434C" w14:textId="77777777" w:rsidR="008371FC" w:rsidRPr="00702EE6" w:rsidRDefault="008371FC" w:rsidP="00743912">
      <w:pPr>
        <w:spacing w:after="0" w:line="240" w:lineRule="auto"/>
        <w:jc w:val="both"/>
        <w:rPr>
          <w:rFonts w:ascii="Arial" w:hAnsi="Arial" w:cs="Arial"/>
          <w:b/>
          <w:bCs/>
          <w:sz w:val="24"/>
          <w:szCs w:val="24"/>
        </w:rPr>
      </w:pPr>
      <w:r w:rsidRPr="00702EE6">
        <w:rPr>
          <w:rFonts w:ascii="Arial" w:hAnsi="Arial" w:cs="Arial"/>
          <w:b/>
          <w:bCs/>
          <w:sz w:val="24"/>
          <w:szCs w:val="24"/>
        </w:rPr>
        <w:t>Manifestación de negativa para el Tratamiento de sus Datos Personales.</w:t>
      </w:r>
    </w:p>
    <w:p w14:paraId="29A08491" w14:textId="77777777" w:rsidR="008371FC" w:rsidRPr="00743912" w:rsidRDefault="008371FC" w:rsidP="00743912">
      <w:pPr>
        <w:spacing w:line="240" w:lineRule="auto"/>
        <w:jc w:val="both"/>
        <w:rPr>
          <w:rFonts w:ascii="Arial" w:hAnsi="Arial" w:cs="Arial"/>
          <w:sz w:val="24"/>
          <w:szCs w:val="24"/>
        </w:rPr>
      </w:pPr>
      <w:r w:rsidRPr="00702EE6">
        <w:rPr>
          <w:rFonts w:ascii="Arial" w:hAnsi="Arial" w:cs="Arial"/>
          <w:sz w:val="24"/>
          <w:szCs w:val="24"/>
        </w:rPr>
        <w:t xml:space="preserve">Para manifestar la negativa de tratamiento de sus datos personales, Usted podrá materializarla ejerciendo los derechos de cancelación u oposición al tratamiento de </w:t>
      </w:r>
      <w:r w:rsidRPr="00702EE6">
        <w:rPr>
          <w:rFonts w:ascii="Arial" w:hAnsi="Arial" w:cs="Arial"/>
          <w:sz w:val="24"/>
          <w:szCs w:val="24"/>
        </w:rPr>
        <w:lastRenderedPageBreak/>
        <w:t xml:space="preserve">sus datos personales, por lo que deberá acudir directamente ante la Unidad de Transparencia de este organismo, ubicada en Av. Constitución # 1465-1 Poniente, zona centro del municipio de Monterrey, Nuevo León, Código Postal 64000 o por medio electrónico en el correo </w:t>
      </w:r>
      <w:hyperlink r:id="rId8" w:history="1">
        <w:r w:rsidRPr="00702EE6">
          <w:rPr>
            <w:rStyle w:val="Hipervnculo"/>
            <w:rFonts w:ascii="Arial" w:hAnsi="Arial" w:cs="Arial"/>
            <w:sz w:val="24"/>
            <w:szCs w:val="24"/>
          </w:rPr>
          <w:t>ut@infonl.mx</w:t>
        </w:r>
      </w:hyperlink>
      <w:r w:rsidRPr="00702EE6">
        <w:rPr>
          <w:rFonts w:ascii="Arial" w:hAnsi="Arial" w:cs="Arial"/>
          <w:sz w:val="24"/>
          <w:szCs w:val="24"/>
        </w:rPr>
        <w:t xml:space="preserve"> en un horario de 9:00 a 17:00 horas, de lunes a viernes en los días hábiles establecidos en el calendario anual de labores de este organismo, asimismo resulta importante resaltar que podrá ejercer sus derechos utilizando la Plataforma Nacional de Transparencia.</w:t>
      </w:r>
    </w:p>
    <w:p w14:paraId="2DF8192B" w14:textId="77777777" w:rsidR="00FA6B75" w:rsidRPr="00702EE6" w:rsidRDefault="00FA6B75" w:rsidP="00743912">
      <w:pPr>
        <w:spacing w:after="0" w:line="240" w:lineRule="auto"/>
        <w:rPr>
          <w:rFonts w:ascii="Arial" w:hAnsi="Arial" w:cs="Arial"/>
          <w:b/>
          <w:bCs/>
          <w:sz w:val="24"/>
          <w:szCs w:val="24"/>
        </w:rPr>
      </w:pPr>
      <w:r w:rsidRPr="00743912">
        <w:rPr>
          <w:rFonts w:ascii="Arial" w:hAnsi="Arial" w:cs="Arial"/>
          <w:b/>
          <w:bCs/>
          <w:sz w:val="24"/>
          <w:szCs w:val="24"/>
        </w:rPr>
        <w:t xml:space="preserve">Transferencia </w:t>
      </w:r>
      <w:r w:rsidRPr="00702EE6">
        <w:rPr>
          <w:rFonts w:ascii="Arial" w:hAnsi="Arial" w:cs="Arial"/>
          <w:b/>
          <w:bCs/>
          <w:sz w:val="24"/>
          <w:szCs w:val="24"/>
        </w:rPr>
        <w:t>de datos personales;</w:t>
      </w:r>
    </w:p>
    <w:p w14:paraId="21EA5586" w14:textId="4992EB79" w:rsidR="00FA6B75" w:rsidRPr="00743912" w:rsidRDefault="00FA6B75" w:rsidP="00743912">
      <w:pPr>
        <w:spacing w:line="240" w:lineRule="auto"/>
        <w:jc w:val="both"/>
        <w:rPr>
          <w:rFonts w:ascii="Arial" w:hAnsi="Arial" w:cs="Arial"/>
          <w:sz w:val="24"/>
          <w:szCs w:val="24"/>
        </w:rPr>
      </w:pPr>
      <w:r w:rsidRPr="00702EE6">
        <w:rPr>
          <w:rFonts w:ascii="Arial" w:hAnsi="Arial" w:cs="Arial"/>
          <w:sz w:val="24"/>
          <w:szCs w:val="24"/>
        </w:rPr>
        <w:t>Se informa que est</w:t>
      </w:r>
      <w:r w:rsidR="00FB4FD9" w:rsidRPr="00702EE6">
        <w:rPr>
          <w:rFonts w:ascii="Arial" w:hAnsi="Arial" w:cs="Arial"/>
          <w:sz w:val="24"/>
          <w:szCs w:val="24"/>
        </w:rPr>
        <w:t>e Instituto</w:t>
      </w:r>
      <w:r w:rsidRPr="00702EE6">
        <w:rPr>
          <w:rFonts w:ascii="Arial" w:hAnsi="Arial" w:cs="Arial"/>
          <w:sz w:val="24"/>
          <w:szCs w:val="24"/>
        </w:rPr>
        <w:t xml:space="preserve"> en su carácter de responsable del tratamiento de sus datos personales, no realizará transferencias</w:t>
      </w:r>
      <w:r w:rsidRPr="00743912">
        <w:rPr>
          <w:rFonts w:ascii="Arial" w:hAnsi="Arial" w:cs="Arial"/>
          <w:sz w:val="24"/>
          <w:szCs w:val="24"/>
        </w:rPr>
        <w:t xml:space="preserve"> de datos personales, salvo aquéllas que sean necesarias para atender requerimientos de información de una autoridad competente, que estén debidamente fundados y motivados.</w:t>
      </w:r>
    </w:p>
    <w:p w14:paraId="35DFBEEC" w14:textId="77777777" w:rsidR="00FA6B75" w:rsidRPr="00743912" w:rsidRDefault="00FA6B75" w:rsidP="00743912">
      <w:pPr>
        <w:spacing w:line="240" w:lineRule="auto"/>
        <w:jc w:val="both"/>
        <w:rPr>
          <w:rFonts w:ascii="Arial" w:hAnsi="Arial" w:cs="Arial"/>
          <w:sz w:val="24"/>
          <w:szCs w:val="24"/>
        </w:rPr>
      </w:pPr>
      <w:r w:rsidRPr="00743912">
        <w:rPr>
          <w:rFonts w:ascii="Arial" w:hAnsi="Arial" w:cs="Arial"/>
          <w:sz w:val="24"/>
          <w:szCs w:val="24"/>
        </w:rPr>
        <w:t>Por otra parte, se hace de su conocimiento que en cumplimiento a la Ley de Transparencia y Acceso a la Información Pública del Estado de Nuevo León, los nombres de los ganadores y premio otorgado ya sea económico o en especie, serán públicos, así como del dibujo con el cual participa.</w:t>
      </w:r>
    </w:p>
    <w:bookmarkEnd w:id="0"/>
    <w:bookmarkEnd w:id="1"/>
    <w:p w14:paraId="11BFACFD"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sz w:val="24"/>
          <w:szCs w:val="24"/>
          <w:lang w:val="es-ES_tradnl" w:eastAsia="es-ES"/>
        </w:rPr>
      </w:pPr>
      <w:r w:rsidRPr="00743912">
        <w:rPr>
          <w:rFonts w:ascii="Arial" w:eastAsia="Times New Roman" w:hAnsi="Arial" w:cs="Arial"/>
          <w:b/>
          <w:bCs/>
          <w:sz w:val="24"/>
          <w:szCs w:val="24"/>
          <w:lang w:val="es-ES_tradnl" w:eastAsia="es-ES"/>
        </w:rPr>
        <w:t>Mecanismos para el ejercicio de los derechos ARCO.</w:t>
      </w:r>
    </w:p>
    <w:p w14:paraId="4404CB1F" w14:textId="7C30AE66" w:rsidR="00CA7295" w:rsidRDefault="00CA7295" w:rsidP="00272266">
      <w:pPr>
        <w:autoSpaceDN w:val="0"/>
        <w:spacing w:after="0" w:line="240" w:lineRule="auto"/>
        <w:ind w:right="-376"/>
        <w:jc w:val="both"/>
        <w:rPr>
          <w:rFonts w:ascii="Arial" w:eastAsia="Times New Roman" w:hAnsi="Arial" w:cs="Arial"/>
          <w:bCs/>
          <w:sz w:val="24"/>
          <w:szCs w:val="24"/>
          <w:lang w:val="es-ES_tradnl" w:eastAsia="es-ES"/>
        </w:rPr>
      </w:pPr>
      <w:r w:rsidRPr="00743912">
        <w:rPr>
          <w:rFonts w:ascii="Arial" w:eastAsia="Times New Roman" w:hAnsi="Arial" w:cs="Arial"/>
          <w:sz w:val="24"/>
          <w:szCs w:val="24"/>
          <w:lang w:eastAsia="es-ES"/>
        </w:rPr>
        <w:t xml:space="preserve">Usted cuenta con la posibilidad de ejercer en todo momento sus derechos ARCO, acrónimo de Acceso, Rectificación, Cancelación y Oposición, así como el de portabilidad de los datos, ya sea por su propia cuenta o por medio de su representante, </w:t>
      </w:r>
      <w:r w:rsidRPr="00743912">
        <w:rPr>
          <w:rFonts w:ascii="Arial" w:eastAsia="Times New Roman" w:hAnsi="Arial" w:cs="Arial"/>
          <w:bCs/>
          <w:sz w:val="24"/>
          <w:szCs w:val="24"/>
          <w:lang w:val="es-ES_tradnl" w:eastAsia="es-ES"/>
        </w:rPr>
        <w:t>presentando una solicitud de derechos ARCO especificando el derecho que desea ejercer</w:t>
      </w:r>
      <w:r w:rsidR="00272266">
        <w:rPr>
          <w:rFonts w:ascii="Arial" w:eastAsia="Times New Roman" w:hAnsi="Arial" w:cs="Arial"/>
          <w:bCs/>
          <w:sz w:val="24"/>
          <w:szCs w:val="24"/>
          <w:lang w:val="es-ES_tradnl" w:eastAsia="es-ES"/>
        </w:rPr>
        <w:t>.</w:t>
      </w:r>
    </w:p>
    <w:p w14:paraId="729F889F" w14:textId="77777777" w:rsidR="00272266" w:rsidRPr="00743912" w:rsidRDefault="00272266" w:rsidP="00272266">
      <w:pPr>
        <w:autoSpaceDN w:val="0"/>
        <w:spacing w:after="0" w:line="240" w:lineRule="auto"/>
        <w:ind w:right="-376"/>
        <w:jc w:val="both"/>
        <w:rPr>
          <w:rFonts w:ascii="Arial" w:eastAsia="Times New Roman" w:hAnsi="Arial" w:cs="Arial"/>
          <w:bCs/>
          <w:sz w:val="24"/>
          <w:szCs w:val="24"/>
          <w:lang w:val="es-ES_tradnl" w:eastAsia="es-ES"/>
        </w:rPr>
      </w:pPr>
    </w:p>
    <w:p w14:paraId="06F13EDB" w14:textId="77777777" w:rsidR="00CA7295" w:rsidRPr="00743912" w:rsidRDefault="00CA7295" w:rsidP="00743912">
      <w:pPr>
        <w:autoSpaceDN w:val="0"/>
        <w:spacing w:after="0" w:line="240" w:lineRule="auto"/>
        <w:ind w:right="-376"/>
        <w:jc w:val="both"/>
        <w:rPr>
          <w:rFonts w:ascii="Arial" w:eastAsia="Times New Roman" w:hAnsi="Arial" w:cs="Arial"/>
          <w:sz w:val="24"/>
          <w:szCs w:val="24"/>
          <w:lang w:eastAsia="es-ES"/>
        </w:rPr>
      </w:pPr>
      <w:r w:rsidRPr="00743912">
        <w:rPr>
          <w:rFonts w:ascii="Arial" w:eastAsia="Times New Roman" w:hAnsi="Arial" w:cs="Arial"/>
          <w:sz w:val="24"/>
          <w:szCs w:val="24"/>
          <w:lang w:eastAsia="es-ES"/>
        </w:rPr>
        <w:t xml:space="preserve">Aunado a lo anterior, usted tiene el derecho de acceder a los datos personales que obren en posesión del “Instituto” y a conocer la información relacionada con las condiciones y generalidades de su tratamiento </w:t>
      </w:r>
      <w:r w:rsidRPr="00743912">
        <w:rPr>
          <w:rFonts w:ascii="Arial" w:eastAsia="Times New Roman" w:hAnsi="Arial" w:cs="Arial"/>
          <w:i/>
          <w:sz w:val="24"/>
          <w:szCs w:val="24"/>
          <w:lang w:eastAsia="es-ES"/>
        </w:rPr>
        <w:t>(Acceso)</w:t>
      </w:r>
      <w:r w:rsidRPr="00743912">
        <w:rPr>
          <w:rFonts w:ascii="Arial" w:eastAsia="Times New Roman" w:hAnsi="Arial" w:cs="Arial"/>
          <w:sz w:val="24"/>
          <w:szCs w:val="24"/>
          <w:lang w:eastAsia="es-ES"/>
        </w:rPr>
        <w:t xml:space="preserve">. Asimismo, en caso de que su información de carácter personal se encuentre desactualizada, inexacta o incompleta, es su derecho solicitar la corrección de esta </w:t>
      </w:r>
      <w:r w:rsidRPr="00743912">
        <w:rPr>
          <w:rFonts w:ascii="Arial" w:eastAsia="Times New Roman" w:hAnsi="Arial" w:cs="Arial"/>
          <w:i/>
          <w:sz w:val="24"/>
          <w:szCs w:val="24"/>
          <w:lang w:eastAsia="es-ES"/>
        </w:rPr>
        <w:t>(Rectificación)</w:t>
      </w:r>
      <w:r w:rsidRPr="00743912">
        <w:rPr>
          <w:rFonts w:ascii="Arial" w:eastAsia="Times New Roman" w:hAnsi="Arial" w:cs="Arial"/>
          <w:sz w:val="24"/>
          <w:szCs w:val="24"/>
          <w:lang w:eastAsia="es-ES"/>
        </w:rPr>
        <w:t xml:space="preserve">. Igualmente, puede solicitar que se elimine su información de nuestras bases de datos o sistemas de tratamiento, cuando considere que la misma no está siendo utilizada conforme a los principios, deberes y obligaciones previstos en la Ley de Protección de Datos Personales en Posesión de los Sujetos Obligados del Estado de Nuevo León, así como en los Lineamientos sobre principios y deberes de protección de datos personales en posesión de los sujetos obligados, También, cuando hayan dejado de ser necesarios para la finalidad para la cual fueron recabados </w:t>
      </w:r>
      <w:r w:rsidRPr="00743912">
        <w:rPr>
          <w:rFonts w:ascii="Arial" w:eastAsia="Times New Roman" w:hAnsi="Arial" w:cs="Arial"/>
          <w:i/>
          <w:sz w:val="24"/>
          <w:szCs w:val="24"/>
          <w:lang w:eastAsia="es-ES"/>
        </w:rPr>
        <w:t>(Cancelación).</w:t>
      </w:r>
      <w:r w:rsidRPr="00743912">
        <w:rPr>
          <w:rFonts w:ascii="Arial" w:eastAsia="Times New Roman" w:hAnsi="Arial" w:cs="Arial"/>
          <w:sz w:val="24"/>
          <w:szCs w:val="24"/>
          <w:lang w:eastAsia="es-ES"/>
        </w:rPr>
        <w:t xml:space="preserve"> Asimismo, usted puede oponerse al uso de sus datos personales para fines específicos </w:t>
      </w:r>
      <w:r w:rsidRPr="00743912">
        <w:rPr>
          <w:rFonts w:ascii="Arial" w:eastAsia="Times New Roman" w:hAnsi="Arial" w:cs="Arial"/>
          <w:i/>
          <w:sz w:val="24"/>
          <w:szCs w:val="24"/>
          <w:lang w:eastAsia="es-ES"/>
        </w:rPr>
        <w:t>(Oposición)</w:t>
      </w:r>
      <w:r w:rsidRPr="00743912">
        <w:rPr>
          <w:rFonts w:ascii="Arial" w:eastAsia="Times New Roman" w:hAnsi="Arial" w:cs="Arial"/>
          <w:sz w:val="24"/>
          <w:szCs w:val="24"/>
          <w:lang w:eastAsia="es-ES"/>
        </w:rPr>
        <w:t xml:space="preserve">. </w:t>
      </w:r>
      <w:r w:rsidRPr="00743912">
        <w:rPr>
          <w:rFonts w:ascii="Arial" w:eastAsia="Times New Roman" w:hAnsi="Arial" w:cs="Arial"/>
          <w:sz w:val="24"/>
          <w:szCs w:val="24"/>
          <w:u w:val="single"/>
          <w:lang w:eastAsia="es-ES"/>
        </w:rPr>
        <w:t>Estos derechos, se conocen comúnmente como derechos ARCO</w:t>
      </w:r>
      <w:r w:rsidRPr="00743912">
        <w:rPr>
          <w:rFonts w:ascii="Arial" w:eastAsia="Times New Roman" w:hAnsi="Arial" w:cs="Arial"/>
          <w:sz w:val="24"/>
          <w:szCs w:val="24"/>
          <w:lang w:eastAsia="es-ES"/>
        </w:rPr>
        <w:t>.</w:t>
      </w:r>
    </w:p>
    <w:p w14:paraId="70050749" w14:textId="77777777" w:rsidR="00CA7295" w:rsidRPr="00743912" w:rsidRDefault="00CA7295" w:rsidP="00743912">
      <w:pPr>
        <w:autoSpaceDN w:val="0"/>
        <w:spacing w:after="0" w:line="240" w:lineRule="auto"/>
        <w:ind w:left="-709" w:right="-376"/>
        <w:jc w:val="both"/>
        <w:rPr>
          <w:rFonts w:ascii="Arial" w:eastAsia="Times New Roman" w:hAnsi="Arial" w:cs="Arial"/>
          <w:b/>
          <w:sz w:val="24"/>
          <w:szCs w:val="24"/>
          <w:u w:val="single"/>
          <w:lang w:eastAsia="es-ES"/>
        </w:rPr>
      </w:pPr>
    </w:p>
    <w:p w14:paraId="0BF57069" w14:textId="77777777" w:rsidR="00CA7295" w:rsidRPr="00743912" w:rsidRDefault="00CA7295" w:rsidP="00743912">
      <w:pPr>
        <w:autoSpaceDN w:val="0"/>
        <w:spacing w:after="0" w:line="240" w:lineRule="auto"/>
        <w:ind w:left="-709" w:right="-376" w:firstLine="709"/>
        <w:jc w:val="both"/>
        <w:rPr>
          <w:rFonts w:ascii="Arial" w:eastAsia="Times New Roman" w:hAnsi="Arial" w:cs="Arial"/>
          <w:b/>
          <w:sz w:val="24"/>
          <w:szCs w:val="24"/>
          <w:u w:val="single"/>
          <w:lang w:eastAsia="es-ES"/>
        </w:rPr>
      </w:pPr>
      <w:r w:rsidRPr="00743912">
        <w:rPr>
          <w:rFonts w:ascii="Arial" w:eastAsia="Times New Roman" w:hAnsi="Arial" w:cs="Arial"/>
          <w:b/>
          <w:sz w:val="24"/>
          <w:szCs w:val="24"/>
          <w:lang w:eastAsia="es-ES"/>
        </w:rPr>
        <w:t>“</w:t>
      </w:r>
      <w:r w:rsidRPr="00743912">
        <w:rPr>
          <w:rFonts w:ascii="Arial" w:eastAsia="Times New Roman" w:hAnsi="Arial" w:cs="Arial"/>
          <w:b/>
          <w:sz w:val="24"/>
          <w:szCs w:val="24"/>
          <w:u w:val="single"/>
          <w:lang w:eastAsia="es-ES"/>
        </w:rPr>
        <w:t>Requisitos para presentar su solicitud</w:t>
      </w:r>
      <w:r w:rsidRPr="00743912">
        <w:rPr>
          <w:rFonts w:ascii="Arial" w:eastAsia="Times New Roman" w:hAnsi="Arial" w:cs="Arial"/>
          <w:b/>
          <w:sz w:val="24"/>
          <w:szCs w:val="24"/>
          <w:lang w:eastAsia="es-ES"/>
        </w:rPr>
        <w:t>”</w:t>
      </w:r>
    </w:p>
    <w:p w14:paraId="61E62D68" w14:textId="77777777" w:rsidR="00CA7295" w:rsidRPr="00743912" w:rsidRDefault="00CA7295" w:rsidP="00743912">
      <w:pPr>
        <w:autoSpaceDN w:val="0"/>
        <w:spacing w:after="0" w:line="240" w:lineRule="auto"/>
        <w:ind w:right="-376"/>
        <w:jc w:val="both"/>
        <w:rPr>
          <w:rFonts w:ascii="Arial" w:eastAsia="Times New Roman" w:hAnsi="Arial" w:cs="Arial"/>
          <w:sz w:val="24"/>
          <w:szCs w:val="24"/>
          <w:lang w:eastAsia="es-ES"/>
        </w:rPr>
      </w:pPr>
      <w:r w:rsidRPr="00743912">
        <w:rPr>
          <w:rFonts w:ascii="Arial" w:eastAsia="Times New Roman" w:hAnsi="Arial" w:cs="Arial"/>
          <w:sz w:val="24"/>
          <w:szCs w:val="24"/>
          <w:lang w:eastAsia="es-ES"/>
        </w:rPr>
        <w:t xml:space="preserve">Ahora bien, de conformidad con el artículo 63, de la </w:t>
      </w:r>
      <w:r w:rsidRPr="00743912">
        <w:rPr>
          <w:rFonts w:ascii="Arial" w:eastAsia="Times New Roman" w:hAnsi="Arial" w:cs="Arial"/>
          <w:bCs/>
          <w:sz w:val="24"/>
          <w:szCs w:val="24"/>
          <w:lang w:eastAsia="es-ES"/>
        </w:rPr>
        <w:t>Ley de Protección de Datos Personales en Posesión de Sujetos Obligados del Estado de Nuevo León</w:t>
      </w:r>
      <w:r w:rsidRPr="00743912">
        <w:rPr>
          <w:rFonts w:ascii="Arial" w:eastAsia="Times New Roman" w:hAnsi="Arial" w:cs="Arial"/>
          <w:sz w:val="24"/>
          <w:szCs w:val="24"/>
          <w:lang w:eastAsia="es-ES"/>
        </w:rPr>
        <w:t xml:space="preserve">, se hace de </w:t>
      </w:r>
      <w:r w:rsidRPr="00743912">
        <w:rPr>
          <w:rFonts w:ascii="Arial" w:eastAsia="Times New Roman" w:hAnsi="Arial" w:cs="Arial"/>
          <w:sz w:val="24"/>
          <w:szCs w:val="24"/>
          <w:lang w:eastAsia="es-ES"/>
        </w:rPr>
        <w:lastRenderedPageBreak/>
        <w:t>su conocimiento que la solicitud de derechos ARCO, deberá contener los requisitos mínimos que se describen a continuación:</w:t>
      </w:r>
    </w:p>
    <w:p w14:paraId="5668D0A3" w14:textId="77777777" w:rsidR="00CA7295" w:rsidRPr="00743912" w:rsidRDefault="00CA7295" w:rsidP="00743912">
      <w:pPr>
        <w:autoSpaceDN w:val="0"/>
        <w:spacing w:after="0" w:line="240" w:lineRule="auto"/>
        <w:ind w:left="-709" w:right="-376"/>
        <w:jc w:val="both"/>
        <w:rPr>
          <w:rFonts w:ascii="Arial" w:eastAsia="Times New Roman" w:hAnsi="Arial" w:cs="Arial"/>
          <w:b/>
          <w:bCs/>
          <w:sz w:val="24"/>
          <w:szCs w:val="24"/>
          <w:lang w:eastAsia="es-ES"/>
        </w:rPr>
      </w:pPr>
    </w:p>
    <w:p w14:paraId="0E18DF99"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I)</w:t>
      </w:r>
      <w:r w:rsidRPr="00702EE6">
        <w:rPr>
          <w:rFonts w:ascii="Arial" w:eastAsia="Times New Roman" w:hAnsi="Arial" w:cs="Arial"/>
          <w:lang w:eastAsia="es-ES"/>
        </w:rPr>
        <w:t xml:space="preserve"> El nombre del titular y su domicilio o cualquier otro medio para recibir notificaciones; </w:t>
      </w:r>
    </w:p>
    <w:p w14:paraId="6B46B703"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II)</w:t>
      </w:r>
      <w:r w:rsidRPr="00702EE6">
        <w:rPr>
          <w:rFonts w:ascii="Arial" w:eastAsia="Times New Roman" w:hAnsi="Arial" w:cs="Arial"/>
          <w:lang w:eastAsia="es-ES"/>
        </w:rPr>
        <w:t xml:space="preserve"> Los documentos que acrediten la identidad del titular y, en su caso, la personalidad e identidad de su representante;</w:t>
      </w:r>
    </w:p>
    <w:p w14:paraId="12E7E468"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III)</w:t>
      </w:r>
      <w:r w:rsidRPr="00702EE6">
        <w:rPr>
          <w:rFonts w:ascii="Arial" w:eastAsia="Times New Roman" w:hAnsi="Arial" w:cs="Arial"/>
          <w:lang w:eastAsia="es-ES"/>
        </w:rPr>
        <w:t xml:space="preserve"> De ser posible, el área responsable que trata los datos personales y ante el cual se presenta la solicitud; </w:t>
      </w:r>
    </w:p>
    <w:p w14:paraId="65321610"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IV)</w:t>
      </w:r>
      <w:r w:rsidRPr="00702EE6">
        <w:rPr>
          <w:rFonts w:ascii="Arial" w:eastAsia="Times New Roman" w:hAnsi="Arial" w:cs="Arial"/>
          <w:lang w:eastAsia="es-ES"/>
        </w:rPr>
        <w:t xml:space="preserve"> La descripción clara y precisa de los datos personales respecto de los que se busca ejercer alguno de los derechos ARCO, salvo que se trate del derecho de acceso; </w:t>
      </w:r>
    </w:p>
    <w:p w14:paraId="4D854B10"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V)</w:t>
      </w:r>
      <w:r w:rsidRPr="00702EE6">
        <w:rPr>
          <w:rFonts w:ascii="Arial" w:eastAsia="Times New Roman" w:hAnsi="Arial" w:cs="Arial"/>
          <w:lang w:eastAsia="es-ES"/>
        </w:rPr>
        <w:t xml:space="preserve"> La descripción del derecho ARCO que se pretende ejercer, o bien, lo que solicita el titular; </w:t>
      </w:r>
    </w:p>
    <w:p w14:paraId="0D9D8A32" w14:textId="77777777" w:rsidR="00CA7295" w:rsidRPr="00702EE6" w:rsidRDefault="00CA7295" w:rsidP="00702EE6">
      <w:pPr>
        <w:autoSpaceDN w:val="0"/>
        <w:spacing w:after="0" w:line="240" w:lineRule="auto"/>
        <w:ind w:left="708" w:right="-376"/>
        <w:jc w:val="both"/>
        <w:rPr>
          <w:rFonts w:ascii="Arial" w:eastAsia="Times New Roman" w:hAnsi="Arial" w:cs="Arial"/>
          <w:lang w:eastAsia="es-ES"/>
        </w:rPr>
      </w:pPr>
      <w:r w:rsidRPr="00702EE6">
        <w:rPr>
          <w:rFonts w:ascii="Arial" w:eastAsia="Times New Roman" w:hAnsi="Arial" w:cs="Arial"/>
          <w:b/>
          <w:lang w:eastAsia="es-ES"/>
        </w:rPr>
        <w:t>VI)</w:t>
      </w:r>
      <w:r w:rsidRPr="00702EE6">
        <w:rPr>
          <w:rFonts w:ascii="Arial" w:eastAsia="Times New Roman" w:hAnsi="Arial" w:cs="Arial"/>
          <w:lang w:eastAsia="es-ES"/>
        </w:rPr>
        <w:t xml:space="preserve"> Cualquier otro elemento o documento que facilite la localización de los datos personales, en su caso. </w:t>
      </w:r>
    </w:p>
    <w:p w14:paraId="4D251092" w14:textId="77777777" w:rsidR="00272266" w:rsidRPr="00743912" w:rsidRDefault="00272266" w:rsidP="00743912">
      <w:pPr>
        <w:autoSpaceDN w:val="0"/>
        <w:spacing w:after="0" w:line="240" w:lineRule="auto"/>
        <w:ind w:left="-709" w:right="-376"/>
        <w:jc w:val="both"/>
        <w:rPr>
          <w:rFonts w:ascii="Arial" w:eastAsia="Times New Roman" w:hAnsi="Arial" w:cs="Arial"/>
          <w:bCs/>
          <w:sz w:val="24"/>
          <w:szCs w:val="24"/>
          <w:lang w:eastAsia="es-ES"/>
        </w:rPr>
      </w:pPr>
    </w:p>
    <w:p w14:paraId="08FC35C6" w14:textId="77777777" w:rsidR="00272266" w:rsidRPr="00272266" w:rsidRDefault="00272266" w:rsidP="00272266">
      <w:pPr>
        <w:autoSpaceDN w:val="0"/>
        <w:spacing w:after="0" w:line="240" w:lineRule="auto"/>
        <w:ind w:right="-376"/>
        <w:jc w:val="both"/>
        <w:rPr>
          <w:rFonts w:ascii="Arial" w:eastAsia="Times New Roman" w:hAnsi="Arial" w:cs="Arial"/>
          <w:b/>
          <w:bCs/>
          <w:sz w:val="24"/>
          <w:szCs w:val="24"/>
          <w:u w:val="single"/>
          <w:lang w:eastAsia="es-ES"/>
        </w:rPr>
      </w:pPr>
      <w:r w:rsidRPr="00272266">
        <w:rPr>
          <w:rFonts w:ascii="Arial" w:eastAsia="Times New Roman" w:hAnsi="Arial" w:cs="Arial"/>
          <w:b/>
          <w:bCs/>
          <w:sz w:val="24"/>
          <w:szCs w:val="24"/>
          <w:u w:val="single"/>
          <w:lang w:eastAsia="es-ES"/>
        </w:rPr>
        <w:t>“Medios para la presentación de la solicitud y domicilio de la Unidad de Transparencia”</w:t>
      </w:r>
    </w:p>
    <w:p w14:paraId="58C06C29"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u w:val="single"/>
          <w:lang w:eastAsia="es-ES"/>
        </w:rPr>
      </w:pPr>
      <w:r w:rsidRPr="00743912">
        <w:rPr>
          <w:rFonts w:ascii="Arial" w:eastAsia="Times New Roman" w:hAnsi="Arial" w:cs="Arial"/>
          <w:bCs/>
          <w:sz w:val="24"/>
          <w:szCs w:val="24"/>
          <w:lang w:val="es-ES_tradnl" w:eastAsia="es-ES"/>
        </w:rPr>
        <w:t>La presentación de la solicitud podrá ser, directamente ante la Unidad de Transparencia de este Instituto, cuyo domicilio se encuentra ubicado en Avenida Constitución 1465-1, colonia Centro, C.P. 64000, Monterrey, Nuevo León, así como por correo electrónico o bien, a través de la Plataforma Nacional de Transparencia (</w:t>
      </w:r>
      <w:hyperlink r:id="rId9" w:history="1">
        <w:r w:rsidRPr="00743912">
          <w:rPr>
            <w:rFonts w:ascii="Arial" w:eastAsia="Times New Roman" w:hAnsi="Arial" w:cs="Arial"/>
            <w:bCs/>
            <w:color w:val="0000FF"/>
            <w:sz w:val="24"/>
            <w:szCs w:val="24"/>
            <w:u w:val="single"/>
            <w:lang w:val="es-ES_tradnl" w:eastAsia="es-ES"/>
          </w:rPr>
          <w:t>http://www.plataformadetransparencia.org.mx/</w:t>
        </w:r>
      </w:hyperlink>
      <w:r w:rsidRPr="00743912">
        <w:rPr>
          <w:rFonts w:ascii="Arial" w:eastAsia="Times New Roman" w:hAnsi="Arial" w:cs="Arial"/>
          <w:bCs/>
          <w:sz w:val="24"/>
          <w:szCs w:val="24"/>
          <w:lang w:val="es-ES_tradnl" w:eastAsia="es-ES"/>
        </w:rPr>
        <w:t>).</w:t>
      </w:r>
    </w:p>
    <w:p w14:paraId="690254BB" w14:textId="77777777" w:rsidR="00CA7295" w:rsidRPr="00743912" w:rsidRDefault="00CA7295" w:rsidP="00743912">
      <w:pPr>
        <w:autoSpaceDN w:val="0"/>
        <w:spacing w:after="0" w:line="240" w:lineRule="auto"/>
        <w:ind w:left="-709" w:right="-376"/>
        <w:jc w:val="both"/>
        <w:rPr>
          <w:rFonts w:ascii="Arial" w:eastAsia="Times New Roman" w:hAnsi="Arial" w:cs="Arial"/>
          <w:b/>
          <w:bCs/>
          <w:i/>
          <w:iCs/>
          <w:sz w:val="24"/>
          <w:szCs w:val="24"/>
          <w:u w:val="single"/>
          <w:lang w:eastAsia="es-ES"/>
        </w:rPr>
      </w:pPr>
    </w:p>
    <w:p w14:paraId="19798318"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
          <w:bCs/>
          <w:i/>
          <w:iCs/>
          <w:sz w:val="24"/>
          <w:szCs w:val="24"/>
          <w:u w:val="single"/>
          <w:lang w:eastAsia="es-ES"/>
        </w:rPr>
        <w:t>“Formularios, sistemas y métodos para facilitar al Titular el ejercicio de derechos ARCO”</w:t>
      </w:r>
    </w:p>
    <w:p w14:paraId="65A6FE8B"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val="es-ES_tradnl" w:eastAsia="es-ES"/>
        </w:rPr>
        <w:t xml:space="preserve">Se hace de su conocimiento que Usted puede presentar el formato único de solicitud de derechos ARCO elaborado por el órgano garante de estado de Nuevo León, ello para simplificar el ejercicio de dichos derechos, mismo que se encuentra disponible en </w:t>
      </w:r>
      <w:hyperlink r:id="rId10" w:history="1">
        <w:r w:rsidRPr="00743912">
          <w:rPr>
            <w:rFonts w:ascii="Arial" w:eastAsia="Times New Roman" w:hAnsi="Arial" w:cs="Arial"/>
            <w:bCs/>
            <w:color w:val="0000FF"/>
            <w:sz w:val="24"/>
            <w:szCs w:val="24"/>
            <w:u w:val="single"/>
            <w:lang w:val="es-ES_tradnl" w:eastAsia="es-ES"/>
          </w:rPr>
          <w:t>https://infonl.mx/wp-content/uploads/2023/03/formato-nuevo-solicitud-ARCO.pdf</w:t>
        </w:r>
      </w:hyperlink>
      <w:r w:rsidRPr="00743912">
        <w:rPr>
          <w:rFonts w:ascii="Arial" w:eastAsia="Times New Roman" w:hAnsi="Arial" w:cs="Arial"/>
          <w:bCs/>
          <w:sz w:val="24"/>
          <w:szCs w:val="24"/>
          <w:lang w:val="es-ES_tradnl" w:eastAsia="es-ES"/>
        </w:rPr>
        <w:t xml:space="preserve">, no se omite señalar que </w:t>
      </w:r>
      <w:r w:rsidRPr="00743912">
        <w:rPr>
          <w:rFonts w:ascii="Arial" w:eastAsia="Times New Roman" w:hAnsi="Arial" w:cs="Arial"/>
          <w:bCs/>
          <w:sz w:val="24"/>
          <w:szCs w:val="24"/>
          <w:lang w:eastAsia="es-ES"/>
        </w:rPr>
        <w:t>en el ejercicio de los derechos ARCO, deberá considerar lo que a continuación se menciona:</w:t>
      </w:r>
    </w:p>
    <w:tbl>
      <w:tblPr>
        <w:tblW w:w="0" w:type="auto"/>
        <w:jc w:val="center"/>
        <w:tblLook w:val="04A0" w:firstRow="1" w:lastRow="0" w:firstColumn="1" w:lastColumn="0" w:noHBand="0" w:noVBand="1"/>
      </w:tblPr>
      <w:tblGrid>
        <w:gridCol w:w="8838"/>
      </w:tblGrid>
      <w:tr w:rsidR="00CA7295" w:rsidRPr="00743912" w14:paraId="124BD33A" w14:textId="77777777" w:rsidTr="00CA7295">
        <w:trPr>
          <w:jc w:val="center"/>
        </w:trPr>
        <w:tc>
          <w:tcPr>
            <w:tcW w:w="8838" w:type="dxa"/>
            <w:hideMark/>
          </w:tcPr>
          <w:p w14:paraId="527FF7A2" w14:textId="77777777" w:rsidR="00CA7295" w:rsidRPr="00743912" w:rsidRDefault="00CA7295" w:rsidP="00743912">
            <w:pPr>
              <w:tabs>
                <w:tab w:val="center" w:pos="4419"/>
                <w:tab w:val="right" w:pos="8838"/>
              </w:tabs>
              <w:autoSpaceDN w:val="0"/>
              <w:spacing w:after="0" w:line="240" w:lineRule="auto"/>
              <w:jc w:val="center"/>
              <w:rPr>
                <w:rFonts w:ascii="Arial" w:eastAsia="Calibri" w:hAnsi="Arial" w:cs="Arial"/>
                <w:b/>
                <w:bCs/>
                <w:color w:val="FFFFFF"/>
                <w:sz w:val="24"/>
                <w:szCs w:val="24"/>
              </w:rPr>
            </w:pPr>
            <w:proofErr w:type="spellStart"/>
            <w:r w:rsidRPr="00743912">
              <w:rPr>
                <w:rFonts w:ascii="Arial" w:eastAsia="Calibri" w:hAnsi="Arial" w:cs="Arial"/>
                <w:b/>
                <w:bCs/>
                <w:color w:val="FFFFFF"/>
                <w:sz w:val="24"/>
                <w:szCs w:val="24"/>
              </w:rPr>
              <w:t>onsideraciones</w:t>
            </w:r>
            <w:proofErr w:type="spellEnd"/>
            <w:r w:rsidRPr="00743912">
              <w:rPr>
                <w:rFonts w:ascii="Arial" w:eastAsia="Calibri" w:hAnsi="Arial" w:cs="Arial"/>
                <w:b/>
                <w:bCs/>
                <w:color w:val="FFFFFF"/>
                <w:sz w:val="24"/>
                <w:szCs w:val="24"/>
              </w:rPr>
              <w:t xml:space="preserve"> para el presentar una solicitud de derechos ARCO</w:t>
            </w:r>
          </w:p>
        </w:tc>
      </w:tr>
    </w:tbl>
    <w:tbl>
      <w:tblPr>
        <w:tblStyle w:val="Tablaconcuadrcula4-nfasis111"/>
        <w:tblW w:w="0" w:type="auto"/>
        <w:jc w:val="center"/>
        <w:tblInd w:w="0" w:type="dxa"/>
        <w:tblLook w:val="04A0" w:firstRow="1" w:lastRow="0" w:firstColumn="1" w:lastColumn="0" w:noHBand="0" w:noVBand="1"/>
      </w:tblPr>
      <w:tblGrid>
        <w:gridCol w:w="2771"/>
        <w:gridCol w:w="6057"/>
      </w:tblGrid>
      <w:tr w:rsidR="00CA7295" w:rsidRPr="00743912" w14:paraId="5F7E6725" w14:textId="77777777" w:rsidTr="00CA72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95B3D7"/>
              <w:left w:val="single" w:sz="4" w:space="0" w:color="95B3D7"/>
              <w:bottom w:val="single" w:sz="4" w:space="0" w:color="95B3D7"/>
              <w:right w:val="single" w:sz="4" w:space="0" w:color="95B3D7"/>
            </w:tcBorders>
            <w:vAlign w:val="center"/>
            <w:hideMark/>
          </w:tcPr>
          <w:p w14:paraId="01F31597" w14:textId="77777777" w:rsidR="00CA7295" w:rsidRPr="00743912" w:rsidRDefault="00CA7295" w:rsidP="00743912">
            <w:pPr>
              <w:autoSpaceDN w:val="0"/>
              <w:jc w:val="both"/>
              <w:rPr>
                <w:rFonts w:ascii="Arial" w:hAnsi="Arial" w:cs="Arial"/>
                <w:sz w:val="24"/>
                <w:szCs w:val="24"/>
              </w:rPr>
            </w:pPr>
            <w:r w:rsidRPr="00743912">
              <w:rPr>
                <w:rFonts w:ascii="Arial" w:hAnsi="Arial" w:cs="Arial"/>
                <w:sz w:val="24"/>
                <w:szCs w:val="24"/>
              </w:rPr>
              <w:t>Derecho que pretende ejercer</w:t>
            </w:r>
          </w:p>
        </w:tc>
        <w:tc>
          <w:tcPr>
            <w:tcW w:w="6176" w:type="dxa"/>
            <w:tcBorders>
              <w:top w:val="single" w:sz="4" w:space="0" w:color="95B3D7"/>
              <w:left w:val="single" w:sz="4" w:space="0" w:color="95B3D7"/>
              <w:bottom w:val="single" w:sz="4" w:space="0" w:color="95B3D7"/>
              <w:right w:val="single" w:sz="4" w:space="0" w:color="95B3D7"/>
            </w:tcBorders>
            <w:vAlign w:val="center"/>
            <w:hideMark/>
          </w:tcPr>
          <w:p w14:paraId="658FFA33" w14:textId="77777777" w:rsidR="00CA7295" w:rsidRPr="00743912" w:rsidRDefault="00CA7295" w:rsidP="00743912">
            <w:pPr>
              <w:autoSpaceDN w:val="0"/>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43912">
              <w:rPr>
                <w:rFonts w:ascii="Arial" w:hAnsi="Arial" w:cs="Arial"/>
                <w:sz w:val="24"/>
                <w:szCs w:val="24"/>
              </w:rPr>
              <w:t>Consideración que podrá realizar el titular</w:t>
            </w:r>
          </w:p>
        </w:tc>
      </w:tr>
      <w:tr w:rsidR="00CA7295" w:rsidRPr="00743912" w14:paraId="30F87783" w14:textId="77777777" w:rsidTr="00CA72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95B3D7"/>
              <w:left w:val="single" w:sz="4" w:space="0" w:color="95B3D7"/>
              <w:bottom w:val="single" w:sz="4" w:space="0" w:color="95B3D7"/>
              <w:right w:val="single" w:sz="4" w:space="0" w:color="95B3D7"/>
            </w:tcBorders>
            <w:vAlign w:val="center"/>
            <w:hideMark/>
          </w:tcPr>
          <w:p w14:paraId="0F47E783" w14:textId="77777777" w:rsidR="00CA7295" w:rsidRPr="00743912" w:rsidRDefault="00CA7295" w:rsidP="00743912">
            <w:pPr>
              <w:autoSpaceDN w:val="0"/>
              <w:jc w:val="both"/>
              <w:rPr>
                <w:rFonts w:ascii="Arial" w:hAnsi="Arial" w:cs="Arial"/>
                <w:sz w:val="24"/>
                <w:szCs w:val="24"/>
              </w:rPr>
            </w:pPr>
            <w:r w:rsidRPr="00743912">
              <w:rPr>
                <w:rFonts w:ascii="Arial" w:hAnsi="Arial" w:cs="Arial"/>
                <w:sz w:val="24"/>
                <w:szCs w:val="24"/>
              </w:rPr>
              <w:t>Acceso</w:t>
            </w:r>
          </w:p>
        </w:tc>
        <w:tc>
          <w:tcPr>
            <w:tcW w:w="6176" w:type="dxa"/>
            <w:tcBorders>
              <w:top w:val="single" w:sz="4" w:space="0" w:color="95B3D7"/>
              <w:left w:val="single" w:sz="4" w:space="0" w:color="95B3D7"/>
              <w:bottom w:val="single" w:sz="4" w:space="0" w:color="95B3D7"/>
              <w:right w:val="single" w:sz="4" w:space="0" w:color="95B3D7"/>
            </w:tcBorders>
            <w:hideMark/>
          </w:tcPr>
          <w:p w14:paraId="548943BC" w14:textId="77777777" w:rsidR="00CA7295" w:rsidRPr="00743912" w:rsidRDefault="00CA7295" w:rsidP="00743912">
            <w:pPr>
              <w:autoSpaceDN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743912">
              <w:rPr>
                <w:rFonts w:ascii="Arial" w:hAnsi="Arial" w:cs="Arial"/>
                <w:bCs/>
                <w:sz w:val="24"/>
                <w:szCs w:val="24"/>
              </w:rPr>
              <w:t>Señalar la modalidad en la que prefiere que éstos se reproduzcan.</w:t>
            </w:r>
          </w:p>
        </w:tc>
      </w:tr>
      <w:tr w:rsidR="00CA7295" w:rsidRPr="00743912" w14:paraId="4491ACA8" w14:textId="77777777" w:rsidTr="00CA7295">
        <w:trPr>
          <w:jc w:val="center"/>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95B3D7"/>
              <w:left w:val="single" w:sz="4" w:space="0" w:color="95B3D7"/>
              <w:bottom w:val="single" w:sz="4" w:space="0" w:color="95B3D7"/>
              <w:right w:val="single" w:sz="4" w:space="0" w:color="95B3D7"/>
            </w:tcBorders>
            <w:vAlign w:val="center"/>
            <w:hideMark/>
          </w:tcPr>
          <w:p w14:paraId="470DABDD" w14:textId="77777777" w:rsidR="00CA7295" w:rsidRPr="00743912" w:rsidRDefault="00CA7295" w:rsidP="00743912">
            <w:pPr>
              <w:autoSpaceDN w:val="0"/>
              <w:jc w:val="both"/>
              <w:rPr>
                <w:rFonts w:ascii="Arial" w:hAnsi="Arial" w:cs="Arial"/>
                <w:sz w:val="24"/>
                <w:szCs w:val="24"/>
              </w:rPr>
            </w:pPr>
            <w:r w:rsidRPr="00743912">
              <w:rPr>
                <w:rFonts w:ascii="Arial" w:hAnsi="Arial" w:cs="Arial"/>
                <w:sz w:val="24"/>
                <w:szCs w:val="24"/>
              </w:rPr>
              <w:t>Rectificación</w:t>
            </w:r>
          </w:p>
        </w:tc>
        <w:tc>
          <w:tcPr>
            <w:tcW w:w="6176" w:type="dxa"/>
            <w:tcBorders>
              <w:top w:val="single" w:sz="4" w:space="0" w:color="95B3D7"/>
              <w:left w:val="single" w:sz="4" w:space="0" w:color="95B3D7"/>
              <w:bottom w:val="single" w:sz="4" w:space="0" w:color="95B3D7"/>
              <w:right w:val="single" w:sz="4" w:space="0" w:color="95B3D7"/>
            </w:tcBorders>
            <w:hideMark/>
          </w:tcPr>
          <w:p w14:paraId="72871DDD" w14:textId="77777777" w:rsidR="00CA7295" w:rsidRPr="00743912" w:rsidRDefault="00CA7295" w:rsidP="00743912">
            <w:pPr>
              <w:autoSpaceDN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743912">
              <w:rPr>
                <w:rFonts w:ascii="Arial" w:hAnsi="Arial" w:cs="Arial"/>
                <w:bCs/>
                <w:sz w:val="24"/>
                <w:szCs w:val="24"/>
              </w:rPr>
              <w:t>Ser preciso con los datos que desea corregir, asimismo podrá aportar todos los elementos necesarios a fin de que el INFONL realice la modificación correspondiente.</w:t>
            </w:r>
          </w:p>
        </w:tc>
      </w:tr>
      <w:tr w:rsidR="00CA7295" w:rsidRPr="00743912" w14:paraId="4377C708" w14:textId="77777777" w:rsidTr="00CA72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95B3D7"/>
              <w:left w:val="single" w:sz="4" w:space="0" w:color="95B3D7"/>
              <w:bottom w:val="single" w:sz="4" w:space="0" w:color="95B3D7"/>
              <w:right w:val="single" w:sz="4" w:space="0" w:color="95B3D7"/>
            </w:tcBorders>
            <w:vAlign w:val="center"/>
            <w:hideMark/>
          </w:tcPr>
          <w:p w14:paraId="23998F29" w14:textId="77777777" w:rsidR="00CA7295" w:rsidRPr="00743912" w:rsidRDefault="00CA7295" w:rsidP="00743912">
            <w:pPr>
              <w:autoSpaceDN w:val="0"/>
              <w:jc w:val="both"/>
              <w:rPr>
                <w:rFonts w:ascii="Arial" w:hAnsi="Arial" w:cs="Arial"/>
                <w:sz w:val="24"/>
                <w:szCs w:val="24"/>
              </w:rPr>
            </w:pPr>
            <w:r w:rsidRPr="00743912">
              <w:rPr>
                <w:rFonts w:ascii="Arial" w:hAnsi="Arial" w:cs="Arial"/>
                <w:sz w:val="24"/>
                <w:szCs w:val="24"/>
              </w:rPr>
              <w:t>Cancelación</w:t>
            </w:r>
          </w:p>
        </w:tc>
        <w:tc>
          <w:tcPr>
            <w:tcW w:w="6176" w:type="dxa"/>
            <w:tcBorders>
              <w:top w:val="single" w:sz="4" w:space="0" w:color="95B3D7"/>
              <w:left w:val="single" w:sz="4" w:space="0" w:color="95B3D7"/>
              <w:bottom w:val="single" w:sz="4" w:space="0" w:color="95B3D7"/>
              <w:right w:val="single" w:sz="4" w:space="0" w:color="95B3D7"/>
            </w:tcBorders>
            <w:hideMark/>
          </w:tcPr>
          <w:p w14:paraId="5515E179" w14:textId="77777777" w:rsidR="00CA7295" w:rsidRPr="00743912" w:rsidRDefault="00CA7295" w:rsidP="00743912">
            <w:pPr>
              <w:autoSpaceDN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743912">
              <w:rPr>
                <w:rFonts w:ascii="Arial" w:hAnsi="Arial" w:cs="Arial"/>
                <w:bCs/>
                <w:sz w:val="24"/>
                <w:szCs w:val="24"/>
              </w:rPr>
              <w:t>Indicar las causas que lo motiven a solicitar la supresión de sus datos.</w:t>
            </w:r>
          </w:p>
        </w:tc>
      </w:tr>
      <w:tr w:rsidR="00CA7295" w:rsidRPr="00743912" w14:paraId="02AABE1D" w14:textId="77777777" w:rsidTr="00CA7295">
        <w:trPr>
          <w:jc w:val="center"/>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95B3D7"/>
              <w:left w:val="single" w:sz="4" w:space="0" w:color="95B3D7"/>
              <w:bottom w:val="single" w:sz="4" w:space="0" w:color="95B3D7"/>
              <w:right w:val="single" w:sz="4" w:space="0" w:color="95B3D7"/>
            </w:tcBorders>
            <w:vAlign w:val="center"/>
            <w:hideMark/>
          </w:tcPr>
          <w:p w14:paraId="651B6335" w14:textId="77777777" w:rsidR="00CA7295" w:rsidRPr="00743912" w:rsidRDefault="00CA7295" w:rsidP="00743912">
            <w:pPr>
              <w:autoSpaceDN w:val="0"/>
              <w:jc w:val="both"/>
              <w:rPr>
                <w:rFonts w:ascii="Arial" w:hAnsi="Arial" w:cs="Arial"/>
                <w:sz w:val="24"/>
                <w:szCs w:val="24"/>
              </w:rPr>
            </w:pPr>
            <w:r w:rsidRPr="00743912">
              <w:rPr>
                <w:rFonts w:ascii="Arial" w:hAnsi="Arial" w:cs="Arial"/>
                <w:sz w:val="24"/>
                <w:szCs w:val="24"/>
              </w:rPr>
              <w:t>Oposición</w:t>
            </w:r>
          </w:p>
        </w:tc>
        <w:tc>
          <w:tcPr>
            <w:tcW w:w="6176" w:type="dxa"/>
            <w:tcBorders>
              <w:top w:val="single" w:sz="4" w:space="0" w:color="95B3D7"/>
              <w:left w:val="single" w:sz="4" w:space="0" w:color="95B3D7"/>
              <w:bottom w:val="single" w:sz="4" w:space="0" w:color="95B3D7"/>
              <w:right w:val="single" w:sz="4" w:space="0" w:color="95B3D7"/>
            </w:tcBorders>
            <w:hideMark/>
          </w:tcPr>
          <w:p w14:paraId="66B9D845" w14:textId="77777777" w:rsidR="00CA7295" w:rsidRPr="00743912" w:rsidRDefault="00CA7295" w:rsidP="00743912">
            <w:pPr>
              <w:autoSpaceDN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743912">
              <w:rPr>
                <w:rFonts w:ascii="Arial" w:hAnsi="Arial" w:cs="Arial"/>
                <w:bCs/>
                <w:sz w:val="24"/>
                <w:szCs w:val="24"/>
              </w:rPr>
              <w:t xml:space="preserve">Manifestar las causas legítimas o la situación específica que lo llevan a solicitar el cese del tratamiento de sus datos personales </w:t>
            </w:r>
          </w:p>
        </w:tc>
      </w:tr>
    </w:tbl>
    <w:p w14:paraId="6B4C195A"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i/>
          <w:iCs/>
          <w:sz w:val="24"/>
          <w:szCs w:val="24"/>
          <w:u w:val="single"/>
          <w:lang w:eastAsia="es-ES"/>
        </w:rPr>
      </w:pPr>
    </w:p>
    <w:p w14:paraId="740C8897"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i/>
          <w:iCs/>
          <w:sz w:val="24"/>
          <w:szCs w:val="24"/>
          <w:u w:val="single"/>
          <w:lang w:eastAsia="es-ES"/>
        </w:rPr>
      </w:pPr>
      <w:r w:rsidRPr="00743912">
        <w:rPr>
          <w:rFonts w:ascii="Arial" w:eastAsia="Times New Roman" w:hAnsi="Arial" w:cs="Arial"/>
          <w:b/>
          <w:bCs/>
          <w:i/>
          <w:iCs/>
          <w:sz w:val="24"/>
          <w:szCs w:val="24"/>
          <w:u w:val="single"/>
          <w:lang w:eastAsia="es-ES"/>
        </w:rPr>
        <w:t>“Medios habilitados para dar respuesta a las solicitudes”:</w:t>
      </w:r>
    </w:p>
    <w:p w14:paraId="1FE0F9B3"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Es dable señalar que los medios constituidos para dar respuesta a las solicitudes de ejercicio de derechos ARCO son la Plataforma Nacional de Transparencia y el medio señalado para tal efecto por el titular de los datos personales.</w:t>
      </w:r>
    </w:p>
    <w:p w14:paraId="14D810C9" w14:textId="77777777" w:rsidR="00CA7295" w:rsidRPr="00743912" w:rsidRDefault="00CA7295" w:rsidP="00743912">
      <w:pPr>
        <w:autoSpaceDN w:val="0"/>
        <w:spacing w:after="0" w:line="240" w:lineRule="auto"/>
        <w:ind w:left="-709" w:right="-376"/>
        <w:jc w:val="both"/>
        <w:rPr>
          <w:rFonts w:ascii="Arial" w:eastAsia="Times New Roman" w:hAnsi="Arial" w:cs="Arial"/>
          <w:b/>
          <w:bCs/>
          <w:i/>
          <w:iCs/>
          <w:sz w:val="24"/>
          <w:szCs w:val="24"/>
          <w:u w:val="single"/>
          <w:lang w:eastAsia="es-ES"/>
        </w:rPr>
      </w:pPr>
    </w:p>
    <w:p w14:paraId="4008B0CF"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i/>
          <w:iCs/>
          <w:sz w:val="24"/>
          <w:szCs w:val="24"/>
          <w:u w:val="single"/>
          <w:lang w:eastAsia="es-ES"/>
        </w:rPr>
      </w:pPr>
      <w:r w:rsidRPr="00743912">
        <w:rPr>
          <w:rFonts w:ascii="Arial" w:eastAsia="Times New Roman" w:hAnsi="Arial" w:cs="Arial"/>
          <w:b/>
          <w:bCs/>
          <w:i/>
          <w:iCs/>
          <w:sz w:val="24"/>
          <w:szCs w:val="24"/>
          <w:u w:val="single"/>
          <w:lang w:eastAsia="es-ES"/>
        </w:rPr>
        <w:t>“Modalidad o medios de reproducción de datos personales”:</w:t>
      </w:r>
    </w:p>
    <w:p w14:paraId="2873BB1C"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Aunado a lo anterior, tratándose de una solicitud de acceso a datos personales, la respuesta será proporcionada atendiendo la modalidad requerida por el titular, salvo que exista una imposibilidad física o jurídica en la que la reproducción de los datos personales no pueda ser entregada en tal modalidad, situación en la que se le ofrecerán otras modalidades.</w:t>
      </w:r>
    </w:p>
    <w:p w14:paraId="7ADDE6B4" w14:textId="77777777" w:rsidR="00CA7295" w:rsidRPr="00743912" w:rsidRDefault="00CA7295" w:rsidP="00743912">
      <w:pPr>
        <w:autoSpaceDN w:val="0"/>
        <w:spacing w:after="0" w:line="240" w:lineRule="auto"/>
        <w:ind w:left="-709" w:right="-376"/>
        <w:jc w:val="both"/>
        <w:rPr>
          <w:rFonts w:ascii="Arial" w:eastAsia="Times New Roman" w:hAnsi="Arial" w:cs="Arial"/>
          <w:b/>
          <w:bCs/>
          <w:sz w:val="24"/>
          <w:szCs w:val="24"/>
          <w:u w:val="single"/>
          <w:lang w:eastAsia="es-ES"/>
        </w:rPr>
      </w:pPr>
    </w:p>
    <w:p w14:paraId="29440E2C" w14:textId="77777777" w:rsidR="00272266" w:rsidRDefault="00272266" w:rsidP="00743912">
      <w:pPr>
        <w:autoSpaceDN w:val="0"/>
        <w:spacing w:after="0" w:line="240" w:lineRule="auto"/>
        <w:ind w:right="-376"/>
        <w:jc w:val="both"/>
        <w:rPr>
          <w:rFonts w:ascii="Arial" w:eastAsia="Times New Roman" w:hAnsi="Arial" w:cs="Arial"/>
          <w:b/>
          <w:bCs/>
          <w:sz w:val="24"/>
          <w:szCs w:val="24"/>
          <w:u w:val="single"/>
          <w:lang w:eastAsia="es-ES"/>
        </w:rPr>
      </w:pPr>
    </w:p>
    <w:p w14:paraId="2DE876CF" w14:textId="59082A1A" w:rsidR="00CA7295" w:rsidRPr="00743912" w:rsidRDefault="00CA7295" w:rsidP="00743912">
      <w:pPr>
        <w:autoSpaceDN w:val="0"/>
        <w:spacing w:after="0" w:line="240" w:lineRule="auto"/>
        <w:ind w:right="-376"/>
        <w:jc w:val="both"/>
        <w:rPr>
          <w:rFonts w:ascii="Arial" w:eastAsia="Times New Roman" w:hAnsi="Arial" w:cs="Arial"/>
          <w:b/>
          <w:bCs/>
          <w:sz w:val="24"/>
          <w:szCs w:val="24"/>
          <w:u w:val="single"/>
          <w:lang w:eastAsia="es-ES"/>
        </w:rPr>
      </w:pPr>
      <w:r w:rsidRPr="00743912">
        <w:rPr>
          <w:rFonts w:ascii="Arial" w:eastAsia="Times New Roman" w:hAnsi="Arial" w:cs="Arial"/>
          <w:b/>
          <w:bCs/>
          <w:sz w:val="24"/>
          <w:szCs w:val="24"/>
          <w:u w:val="single"/>
          <w:lang w:eastAsia="es-ES"/>
        </w:rPr>
        <w:t xml:space="preserve">“Plazos establecidos dentro del procedimiento para la atención de solicitudes de derechos ARCO”: </w:t>
      </w:r>
    </w:p>
    <w:p w14:paraId="4A22C0EF"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 xml:space="preserve">El plazo para dar respuesta a la solicitud de ejercicio de derechos ARCO, </w:t>
      </w:r>
      <w:r w:rsidRPr="00743912">
        <w:rPr>
          <w:rFonts w:ascii="Arial" w:eastAsia="Times New Roman" w:hAnsi="Arial" w:cs="Arial"/>
          <w:bCs/>
          <w:sz w:val="24"/>
          <w:szCs w:val="24"/>
          <w:u w:val="single"/>
          <w:lang w:eastAsia="es-ES"/>
        </w:rPr>
        <w:t>no podrá exceder de 20 días</w:t>
      </w:r>
      <w:r w:rsidRPr="00743912">
        <w:rPr>
          <w:rFonts w:ascii="Arial" w:eastAsia="Times New Roman" w:hAnsi="Arial" w:cs="Arial"/>
          <w:bCs/>
          <w:sz w:val="24"/>
          <w:szCs w:val="24"/>
          <w:lang w:eastAsia="es-ES"/>
        </w:rPr>
        <w:t>, contados a partir del día siguiente a la recepción de la solicitud.</w:t>
      </w:r>
    </w:p>
    <w:p w14:paraId="32507395"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Asimismo, es importante resaltar que dicho plazo podrá ser ampliado, por una sola ocasión, hasta por 10 días, cuando así lo justifiquen las circunstancias del asunto. En caso de resultar procedente, el ejercicio de los derechos ARCO deberá hacerse efectivo en un plazo que no podrá exceder de 15 días, contados a partir del día siguiente en que se haya notificado la respuesta al titular.</w:t>
      </w:r>
    </w:p>
    <w:p w14:paraId="536EDE0A"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 xml:space="preserve">Por su parte, en caso de que la solicitud no satisfaga alguno de los requisitos previamente señalados, se le prevendrá dentro de los </w:t>
      </w:r>
      <w:r w:rsidRPr="00743912">
        <w:rPr>
          <w:rFonts w:ascii="Arial" w:eastAsia="Times New Roman" w:hAnsi="Arial" w:cs="Arial"/>
          <w:bCs/>
          <w:sz w:val="24"/>
          <w:szCs w:val="24"/>
          <w:u w:val="single"/>
          <w:lang w:eastAsia="es-ES"/>
        </w:rPr>
        <w:t>5-cinco días siguientes a la presentación de su solicitud</w:t>
      </w:r>
      <w:r w:rsidRPr="00743912">
        <w:rPr>
          <w:rFonts w:ascii="Arial" w:eastAsia="Times New Roman" w:hAnsi="Arial" w:cs="Arial"/>
          <w:bCs/>
          <w:sz w:val="24"/>
          <w:szCs w:val="24"/>
          <w:lang w:eastAsia="es-ES"/>
        </w:rPr>
        <w:t>, para que subsane las omisiones dentro de un plazo de 10 días contados a partir del día siguiente al de la notificación. La prevención tendrá el efecto de interrumpir el plazo para resolver la solicitud.</w:t>
      </w:r>
    </w:p>
    <w:p w14:paraId="5F490756" w14:textId="77777777" w:rsidR="00CA7295" w:rsidRPr="00743912" w:rsidRDefault="00CA7295" w:rsidP="00743912">
      <w:pPr>
        <w:autoSpaceDN w:val="0"/>
        <w:spacing w:after="0" w:line="240" w:lineRule="auto"/>
        <w:ind w:left="-709" w:right="-376"/>
        <w:jc w:val="both"/>
        <w:rPr>
          <w:rFonts w:ascii="Arial" w:eastAsia="Times New Roman" w:hAnsi="Arial" w:cs="Arial"/>
          <w:bCs/>
          <w:sz w:val="24"/>
          <w:szCs w:val="24"/>
          <w:lang w:eastAsia="es-ES"/>
        </w:rPr>
      </w:pPr>
    </w:p>
    <w:p w14:paraId="0FAB690E"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sz w:val="24"/>
          <w:szCs w:val="24"/>
          <w:u w:val="single"/>
          <w:lang w:eastAsia="es-ES"/>
        </w:rPr>
      </w:pPr>
      <w:r w:rsidRPr="00743912">
        <w:rPr>
          <w:rFonts w:ascii="Arial" w:eastAsia="Times New Roman" w:hAnsi="Arial" w:cs="Arial"/>
          <w:b/>
          <w:bCs/>
          <w:sz w:val="24"/>
          <w:szCs w:val="24"/>
          <w:u w:val="single"/>
          <w:lang w:eastAsia="es-ES"/>
        </w:rPr>
        <w:t>“Derecho de presentación del Recurso de Revisión”.</w:t>
      </w:r>
    </w:p>
    <w:p w14:paraId="3DE9E666"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Ahora bien, en el supuesto de que Usted no se encuentre conforme con la respuesta que le fuese proporcionada, se hace de su conocimiento que puede interponer un recurso de revisión ante el Instituto Estatal de Transparencia, Acceso a la Información y Protección de Datos Personales en términos de lo dispuesto en el artículo 108 de la Ley de Protección de Datos Personales en Posesión de los Sujetos Obligados del Estado de Nuevo León.</w:t>
      </w:r>
    </w:p>
    <w:p w14:paraId="5138A641" w14:textId="77777777" w:rsidR="00CA7295" w:rsidRPr="00743912" w:rsidRDefault="00CA7295" w:rsidP="00743912">
      <w:pPr>
        <w:autoSpaceDN w:val="0"/>
        <w:spacing w:after="0" w:line="240" w:lineRule="auto"/>
        <w:ind w:left="-709" w:right="-376"/>
        <w:jc w:val="both"/>
        <w:rPr>
          <w:rFonts w:ascii="Arial" w:eastAsia="Times New Roman" w:hAnsi="Arial" w:cs="Arial"/>
          <w:bCs/>
          <w:sz w:val="24"/>
          <w:szCs w:val="24"/>
          <w:lang w:eastAsia="es-ES"/>
        </w:rPr>
      </w:pPr>
    </w:p>
    <w:p w14:paraId="054EE53B"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val="es-ES_tradnl" w:eastAsia="es-ES"/>
        </w:rPr>
      </w:pPr>
      <w:r w:rsidRPr="00743912">
        <w:rPr>
          <w:rFonts w:ascii="Arial" w:eastAsia="Times New Roman" w:hAnsi="Arial" w:cs="Arial"/>
          <w:bCs/>
          <w:sz w:val="24"/>
          <w:szCs w:val="24"/>
          <w:lang w:val="es-ES_tradnl" w:eastAsia="es-ES"/>
        </w:rPr>
        <w:t xml:space="preserve">Finalmente, si Usted desea conocer más sobre el procedimiento y requisitos para el ejercicio de sus derechos ARCO, puede acudir personalmente a la Unidad de Transparencia ubicada en la dirección mencionada en párrafos anteriores, así mismo enviar un correo electrónico a </w:t>
      </w:r>
      <w:hyperlink r:id="rId11" w:history="1">
        <w:r w:rsidRPr="00743912">
          <w:rPr>
            <w:rFonts w:ascii="Arial" w:eastAsia="Times New Roman" w:hAnsi="Arial" w:cs="Arial"/>
            <w:bCs/>
            <w:color w:val="0000FF"/>
            <w:sz w:val="24"/>
            <w:szCs w:val="24"/>
            <w:u w:val="single"/>
            <w:lang w:eastAsia="es-ES"/>
          </w:rPr>
          <w:t>ut@infonl.mx</w:t>
        </w:r>
      </w:hyperlink>
      <w:r w:rsidRPr="00743912">
        <w:rPr>
          <w:rFonts w:ascii="Arial" w:eastAsia="Times New Roman" w:hAnsi="Arial" w:cs="Arial"/>
          <w:bCs/>
          <w:sz w:val="24"/>
          <w:szCs w:val="24"/>
          <w:lang w:eastAsia="es-ES"/>
        </w:rPr>
        <w:t xml:space="preserve">, </w:t>
      </w:r>
      <w:r w:rsidRPr="00743912">
        <w:rPr>
          <w:rFonts w:ascii="Arial" w:eastAsia="Times New Roman" w:hAnsi="Arial" w:cs="Arial"/>
          <w:bCs/>
          <w:sz w:val="24"/>
          <w:szCs w:val="24"/>
          <w:lang w:val="es-ES_tradnl" w:eastAsia="es-ES"/>
        </w:rPr>
        <w:t>o bien, comunicarse al Tel: (818) 10017800.</w:t>
      </w:r>
    </w:p>
    <w:p w14:paraId="3EBCC533" w14:textId="4BBFF5FA" w:rsidR="00CA7295" w:rsidRDefault="00CA7295" w:rsidP="00743912">
      <w:pPr>
        <w:autoSpaceDN w:val="0"/>
        <w:spacing w:after="0" w:line="240" w:lineRule="auto"/>
        <w:ind w:left="-709" w:right="-376"/>
        <w:jc w:val="both"/>
        <w:rPr>
          <w:rFonts w:ascii="Arial" w:eastAsia="Times New Roman" w:hAnsi="Arial" w:cs="Arial"/>
          <w:bCs/>
          <w:i/>
          <w:iCs/>
          <w:sz w:val="24"/>
          <w:szCs w:val="24"/>
          <w:lang w:eastAsia="es-ES"/>
        </w:rPr>
      </w:pPr>
    </w:p>
    <w:p w14:paraId="1E4C5AF4" w14:textId="724A0207" w:rsidR="00702EE6" w:rsidRDefault="00702EE6" w:rsidP="00743912">
      <w:pPr>
        <w:autoSpaceDN w:val="0"/>
        <w:spacing w:after="0" w:line="240" w:lineRule="auto"/>
        <w:ind w:left="-709" w:right="-376"/>
        <w:jc w:val="both"/>
        <w:rPr>
          <w:rFonts w:ascii="Arial" w:eastAsia="Times New Roman" w:hAnsi="Arial" w:cs="Arial"/>
          <w:bCs/>
          <w:i/>
          <w:iCs/>
          <w:sz w:val="24"/>
          <w:szCs w:val="24"/>
          <w:lang w:eastAsia="es-ES"/>
        </w:rPr>
      </w:pPr>
    </w:p>
    <w:p w14:paraId="1C3CBA03" w14:textId="77777777" w:rsidR="00702EE6" w:rsidRPr="00743912" w:rsidRDefault="00702EE6" w:rsidP="00743912">
      <w:pPr>
        <w:autoSpaceDN w:val="0"/>
        <w:spacing w:after="0" w:line="240" w:lineRule="auto"/>
        <w:ind w:left="-709" w:right="-376"/>
        <w:jc w:val="both"/>
        <w:rPr>
          <w:rFonts w:ascii="Arial" w:eastAsia="Times New Roman" w:hAnsi="Arial" w:cs="Arial"/>
          <w:bCs/>
          <w:i/>
          <w:iCs/>
          <w:sz w:val="24"/>
          <w:szCs w:val="24"/>
          <w:lang w:eastAsia="es-ES"/>
        </w:rPr>
      </w:pPr>
    </w:p>
    <w:p w14:paraId="6AE61B47" w14:textId="77777777" w:rsidR="00CA7295" w:rsidRPr="00743912" w:rsidRDefault="00CA7295" w:rsidP="00743912">
      <w:pPr>
        <w:autoSpaceDN w:val="0"/>
        <w:spacing w:after="0" w:line="240" w:lineRule="auto"/>
        <w:ind w:left="-709" w:right="-376" w:firstLine="709"/>
        <w:jc w:val="both"/>
        <w:rPr>
          <w:rFonts w:ascii="Arial" w:eastAsia="Times New Roman" w:hAnsi="Arial" w:cs="Arial"/>
          <w:b/>
          <w:bCs/>
          <w:sz w:val="24"/>
          <w:szCs w:val="24"/>
          <w:lang w:val="es-ES_tradnl" w:eastAsia="es-ES"/>
        </w:rPr>
      </w:pPr>
      <w:r w:rsidRPr="00743912">
        <w:rPr>
          <w:rFonts w:ascii="Arial" w:eastAsia="Times New Roman" w:hAnsi="Arial" w:cs="Arial"/>
          <w:b/>
          <w:bCs/>
          <w:sz w:val="24"/>
          <w:szCs w:val="24"/>
          <w:lang w:val="es-ES_tradnl" w:eastAsia="es-ES"/>
        </w:rPr>
        <w:t>Cambios en el aviso de privacidad</w:t>
      </w:r>
    </w:p>
    <w:p w14:paraId="18B16643" w14:textId="77777777" w:rsidR="00CA7295" w:rsidRPr="00743912" w:rsidRDefault="00CA7295" w:rsidP="00743912">
      <w:pPr>
        <w:autoSpaceDN w:val="0"/>
        <w:spacing w:after="0" w:line="240" w:lineRule="auto"/>
        <w:ind w:right="-376"/>
        <w:jc w:val="both"/>
        <w:rPr>
          <w:rFonts w:ascii="Arial" w:eastAsia="Times New Roman" w:hAnsi="Arial" w:cs="Arial"/>
          <w:bCs/>
          <w:sz w:val="24"/>
          <w:szCs w:val="24"/>
          <w:lang w:eastAsia="es-ES"/>
        </w:rPr>
      </w:pPr>
      <w:r w:rsidRPr="00743912">
        <w:rPr>
          <w:rFonts w:ascii="Arial" w:eastAsia="Times New Roman" w:hAnsi="Arial" w:cs="Arial"/>
          <w:bCs/>
          <w:sz w:val="24"/>
          <w:szCs w:val="24"/>
          <w:lang w:eastAsia="es-ES"/>
        </w:rPr>
        <w:t xml:space="preserve">En caso de que exista un cambio en el aviso de privacidad, nos comprometemos a mantenerlo informado sobre el mismo, ello a través de la página </w:t>
      </w:r>
      <w:hyperlink r:id="rId12" w:history="1">
        <w:r w:rsidRPr="00743912">
          <w:rPr>
            <w:rFonts w:ascii="Arial" w:eastAsia="Times New Roman" w:hAnsi="Arial" w:cs="Arial"/>
            <w:bCs/>
            <w:color w:val="0000FF"/>
            <w:sz w:val="24"/>
            <w:szCs w:val="24"/>
            <w:u w:val="single"/>
            <w:lang w:eastAsia="es-ES"/>
          </w:rPr>
          <w:t>https://infonl.mx/proteccion-de-datos-personales/avisos-de-privacidad/</w:t>
        </w:r>
      </w:hyperlink>
      <w:r w:rsidRPr="00743912">
        <w:rPr>
          <w:rFonts w:ascii="Arial" w:eastAsia="Times New Roman" w:hAnsi="Arial" w:cs="Arial"/>
          <w:bCs/>
          <w:sz w:val="24"/>
          <w:szCs w:val="24"/>
          <w:lang w:eastAsia="es-ES"/>
        </w:rPr>
        <w:t>, o bien, de manera presencial en nuestras instalaciones.</w:t>
      </w:r>
    </w:p>
    <w:p w14:paraId="68ACC85E" w14:textId="77777777" w:rsidR="00CA7295" w:rsidRPr="00743912" w:rsidRDefault="00CA7295" w:rsidP="00743912">
      <w:pPr>
        <w:autoSpaceDN w:val="0"/>
        <w:spacing w:after="0" w:line="240" w:lineRule="auto"/>
        <w:ind w:left="-709" w:right="-376"/>
        <w:jc w:val="both"/>
        <w:rPr>
          <w:rFonts w:ascii="Arial" w:eastAsia="Times New Roman" w:hAnsi="Arial" w:cs="Arial"/>
          <w:bCs/>
          <w:sz w:val="24"/>
          <w:szCs w:val="24"/>
          <w:lang w:eastAsia="es-ES"/>
        </w:rPr>
      </w:pPr>
    </w:p>
    <w:p w14:paraId="478FA88C" w14:textId="77777777" w:rsidR="00CA7295" w:rsidRPr="00743912" w:rsidRDefault="00CA7295" w:rsidP="00743912">
      <w:pPr>
        <w:autoSpaceDN w:val="0"/>
        <w:spacing w:after="0" w:line="240" w:lineRule="auto"/>
        <w:ind w:left="-709" w:right="-376"/>
        <w:jc w:val="both"/>
        <w:rPr>
          <w:rFonts w:ascii="Arial" w:eastAsia="Times New Roman" w:hAnsi="Arial" w:cs="Arial"/>
          <w:sz w:val="24"/>
          <w:szCs w:val="24"/>
          <w:lang w:val="es-ES_tradnl" w:eastAsia="es-ES"/>
        </w:rPr>
      </w:pPr>
    </w:p>
    <w:p w14:paraId="6D41DA00" w14:textId="77777777" w:rsidR="00CA7295" w:rsidRPr="00743912" w:rsidRDefault="00CA7295" w:rsidP="00743912">
      <w:pPr>
        <w:autoSpaceDN w:val="0"/>
        <w:spacing w:after="0" w:line="240" w:lineRule="auto"/>
        <w:ind w:left="-709" w:right="-376"/>
        <w:jc w:val="both"/>
        <w:rPr>
          <w:rFonts w:ascii="Arial" w:eastAsia="Times New Roman" w:hAnsi="Arial" w:cs="Arial"/>
          <w:sz w:val="24"/>
          <w:szCs w:val="24"/>
          <w:lang w:val="es-ES_tradnl" w:eastAsia="es-ES"/>
        </w:rPr>
      </w:pPr>
    </w:p>
    <w:p w14:paraId="78B40C54" w14:textId="50BAC34C" w:rsidR="00CA7295" w:rsidRPr="00743912" w:rsidRDefault="00CA7295" w:rsidP="00743912">
      <w:pPr>
        <w:autoSpaceDN w:val="0"/>
        <w:spacing w:after="0" w:line="240" w:lineRule="auto"/>
        <w:jc w:val="right"/>
        <w:rPr>
          <w:rFonts w:ascii="Arial" w:eastAsia="Calibri" w:hAnsi="Arial" w:cs="Arial"/>
          <w:sz w:val="24"/>
          <w:szCs w:val="24"/>
        </w:rPr>
      </w:pPr>
      <w:r w:rsidRPr="00743912">
        <w:rPr>
          <w:rFonts w:ascii="Arial" w:eastAsia="Calibri" w:hAnsi="Arial" w:cs="Arial"/>
          <w:b/>
          <w:bCs/>
          <w:i/>
          <w:sz w:val="24"/>
          <w:szCs w:val="24"/>
        </w:rPr>
        <w:t xml:space="preserve">Fecha de actualización: </w:t>
      </w:r>
      <w:r w:rsidR="009A5D38">
        <w:rPr>
          <w:rFonts w:ascii="Arial" w:eastAsia="Calibri" w:hAnsi="Arial" w:cs="Arial"/>
          <w:b/>
          <w:bCs/>
          <w:i/>
          <w:sz w:val="24"/>
          <w:szCs w:val="24"/>
        </w:rPr>
        <w:t>octubre 2026</w:t>
      </w:r>
    </w:p>
    <w:p w14:paraId="0E6D8495" w14:textId="7F483FAC" w:rsidR="00D86B4C" w:rsidRPr="00743912" w:rsidRDefault="00D86B4C" w:rsidP="00743912">
      <w:pPr>
        <w:spacing w:after="0" w:line="240" w:lineRule="auto"/>
        <w:jc w:val="both"/>
        <w:rPr>
          <w:rFonts w:ascii="Arial" w:hAnsi="Arial" w:cs="Arial"/>
          <w:sz w:val="24"/>
          <w:szCs w:val="24"/>
        </w:rPr>
      </w:pPr>
    </w:p>
    <w:sectPr w:rsidR="00D86B4C" w:rsidRPr="00743912" w:rsidSect="00B76F9F">
      <w:headerReference w:type="default" r:id="rId13"/>
      <w:footerReference w:type="default" r:id="rId14"/>
      <w:pgSz w:w="12240" w:h="15840"/>
      <w:pgMar w:top="1843"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B2744" w14:textId="77777777" w:rsidR="008B7ECE" w:rsidRDefault="008B7ECE" w:rsidP="003C0B84">
      <w:pPr>
        <w:spacing w:after="0" w:line="240" w:lineRule="auto"/>
      </w:pPr>
      <w:r>
        <w:separator/>
      </w:r>
    </w:p>
  </w:endnote>
  <w:endnote w:type="continuationSeparator" w:id="0">
    <w:p w14:paraId="20B49C91" w14:textId="77777777" w:rsidR="008B7ECE" w:rsidRDefault="008B7ECE" w:rsidP="003C0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CC622DC7AE1F433593EC779AD689B71F"/>
      </w:placeholder>
      <w:temporary/>
      <w:showingPlcHdr/>
      <w15:appearance w15:val="hidden"/>
    </w:sdtPr>
    <w:sdtEndPr/>
    <w:sdtContent>
      <w:p w14:paraId="1CF84A8E" w14:textId="77777777" w:rsidR="004C5810" w:rsidRDefault="004C5810">
        <w:pPr>
          <w:pStyle w:val="Piedepgina"/>
        </w:pPr>
        <w:r>
          <w:rPr>
            <w:lang w:val="es-ES"/>
          </w:rPr>
          <w:t>[Escriba aquí]</w:t>
        </w:r>
      </w:p>
    </w:sdtContent>
  </w:sdt>
  <w:p w14:paraId="049D8935" w14:textId="77777777" w:rsidR="004C5810" w:rsidRDefault="004C58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51D00" w14:textId="77777777" w:rsidR="008B7ECE" w:rsidRDefault="008B7ECE" w:rsidP="003C0B84">
      <w:pPr>
        <w:spacing w:after="0" w:line="240" w:lineRule="auto"/>
      </w:pPr>
      <w:r>
        <w:separator/>
      </w:r>
    </w:p>
  </w:footnote>
  <w:footnote w:type="continuationSeparator" w:id="0">
    <w:p w14:paraId="20519244" w14:textId="77777777" w:rsidR="008B7ECE" w:rsidRDefault="008B7ECE" w:rsidP="003C0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0DC9" w14:textId="77777777" w:rsidR="00B76F9F" w:rsidRDefault="004D5D0C" w:rsidP="00B76F9F">
    <w:pPr>
      <w:pStyle w:val="Encabezado"/>
      <w:tabs>
        <w:tab w:val="clear" w:pos="4419"/>
        <w:tab w:val="clear" w:pos="8838"/>
        <w:tab w:val="left" w:pos="6180"/>
      </w:tabs>
    </w:pPr>
    <w:r>
      <w:rPr>
        <w:noProof/>
        <w:lang w:eastAsia="es-MX"/>
      </w:rPr>
      <w:drawing>
        <wp:anchor distT="0" distB="0" distL="114300" distR="114300" simplePos="0" relativeHeight="251659264" behindDoc="1" locked="0" layoutInCell="1" allowOverlap="1" wp14:anchorId="58B0EED9" wp14:editId="16C7ED40">
          <wp:simplePos x="0" y="0"/>
          <wp:positionH relativeFrom="page">
            <wp:align>right</wp:align>
          </wp:positionH>
          <wp:positionV relativeFrom="paragraph">
            <wp:posOffset>-579869</wp:posOffset>
          </wp:positionV>
          <wp:extent cx="7888406" cy="1003935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JA MEMBRETADA INFONL_Mesa de trabajo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8406" cy="10039350"/>
                  </a:xfrm>
                  <a:prstGeom prst="rect">
                    <a:avLst/>
                  </a:prstGeom>
                </pic:spPr>
              </pic:pic>
            </a:graphicData>
          </a:graphic>
          <wp14:sizeRelH relativeFrom="page">
            <wp14:pctWidth>0</wp14:pctWidth>
          </wp14:sizeRelH>
          <wp14:sizeRelV relativeFrom="page">
            <wp14:pctHeight>0</wp14:pctHeight>
          </wp14:sizeRelV>
        </wp:anchor>
      </w:drawing>
    </w:r>
    <w:r w:rsidR="00B76F9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16C92"/>
    <w:multiLevelType w:val="hybridMultilevel"/>
    <w:tmpl w:val="DC42783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15:restartNumberingAfterBreak="0">
    <w:nsid w:val="31DA304D"/>
    <w:multiLevelType w:val="hybridMultilevel"/>
    <w:tmpl w:val="22CA042E"/>
    <w:lvl w:ilvl="0" w:tplc="AB7E75AC">
      <w:start w:val="1"/>
      <w:numFmt w:val="lowerRoman"/>
      <w:lvlText w:val="%1."/>
      <w:lvlJc w:val="righ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 w15:restartNumberingAfterBreak="0">
    <w:nsid w:val="363017F3"/>
    <w:multiLevelType w:val="hybridMultilevel"/>
    <w:tmpl w:val="E5163C04"/>
    <w:lvl w:ilvl="0" w:tplc="0C0A0001">
      <w:start w:val="1"/>
      <w:numFmt w:val="bullet"/>
      <w:lvlText w:val=""/>
      <w:lvlJc w:val="left"/>
      <w:pPr>
        <w:ind w:left="1429"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15:restartNumberingAfterBreak="0">
    <w:nsid w:val="577151BD"/>
    <w:multiLevelType w:val="hybridMultilevel"/>
    <w:tmpl w:val="D742BA94"/>
    <w:lvl w:ilvl="0" w:tplc="C4FC797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6245366">
    <w:abstractNumId w:val="3"/>
  </w:num>
  <w:num w:numId="2" w16cid:durableId="9741450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214883">
    <w:abstractNumId w:val="0"/>
  </w:num>
  <w:num w:numId="4" w16cid:durableId="1851868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B84"/>
    <w:rsid w:val="0000024A"/>
    <w:rsid w:val="00003089"/>
    <w:rsid w:val="00005BEE"/>
    <w:rsid w:val="000123E3"/>
    <w:rsid w:val="00013603"/>
    <w:rsid w:val="00014D4D"/>
    <w:rsid w:val="00020845"/>
    <w:rsid w:val="00023890"/>
    <w:rsid w:val="00033EB8"/>
    <w:rsid w:val="00035B00"/>
    <w:rsid w:val="000417C6"/>
    <w:rsid w:val="000420B4"/>
    <w:rsid w:val="000427C3"/>
    <w:rsid w:val="00052618"/>
    <w:rsid w:val="0005728D"/>
    <w:rsid w:val="00062262"/>
    <w:rsid w:val="000721E1"/>
    <w:rsid w:val="00076A4B"/>
    <w:rsid w:val="00076CE5"/>
    <w:rsid w:val="000816B5"/>
    <w:rsid w:val="0008212E"/>
    <w:rsid w:val="000921EF"/>
    <w:rsid w:val="00097BE9"/>
    <w:rsid w:val="000A06C9"/>
    <w:rsid w:val="000A2801"/>
    <w:rsid w:val="000B09E3"/>
    <w:rsid w:val="000B594C"/>
    <w:rsid w:val="000B73FE"/>
    <w:rsid w:val="000C1622"/>
    <w:rsid w:val="000C41F0"/>
    <w:rsid w:val="000C7FD3"/>
    <w:rsid w:val="000D04A7"/>
    <w:rsid w:val="000E3D84"/>
    <w:rsid w:val="000F0C13"/>
    <w:rsid w:val="000F6EF0"/>
    <w:rsid w:val="000F7083"/>
    <w:rsid w:val="00105BC0"/>
    <w:rsid w:val="001135A6"/>
    <w:rsid w:val="0011492E"/>
    <w:rsid w:val="001261DB"/>
    <w:rsid w:val="0013476C"/>
    <w:rsid w:val="001352EE"/>
    <w:rsid w:val="0014039F"/>
    <w:rsid w:val="001404CB"/>
    <w:rsid w:val="0014327F"/>
    <w:rsid w:val="00145EAA"/>
    <w:rsid w:val="001466B5"/>
    <w:rsid w:val="0015637E"/>
    <w:rsid w:val="00164E91"/>
    <w:rsid w:val="001676DA"/>
    <w:rsid w:val="00171283"/>
    <w:rsid w:val="00177DF6"/>
    <w:rsid w:val="00180960"/>
    <w:rsid w:val="00183B98"/>
    <w:rsid w:val="001938FA"/>
    <w:rsid w:val="00196F39"/>
    <w:rsid w:val="001A52C7"/>
    <w:rsid w:val="001B70C8"/>
    <w:rsid w:val="001C0838"/>
    <w:rsid w:val="001C0D08"/>
    <w:rsid w:val="001C51B5"/>
    <w:rsid w:val="001D0C39"/>
    <w:rsid w:val="001D2346"/>
    <w:rsid w:val="001D242C"/>
    <w:rsid w:val="001D5BEC"/>
    <w:rsid w:val="001D7501"/>
    <w:rsid w:val="001E701D"/>
    <w:rsid w:val="001F4295"/>
    <w:rsid w:val="001F653A"/>
    <w:rsid w:val="00205DD1"/>
    <w:rsid w:val="002109EA"/>
    <w:rsid w:val="002118FD"/>
    <w:rsid w:val="002139EC"/>
    <w:rsid w:val="0021402D"/>
    <w:rsid w:val="0022085D"/>
    <w:rsid w:val="0022344C"/>
    <w:rsid w:val="00226264"/>
    <w:rsid w:val="002511DE"/>
    <w:rsid w:val="0025228A"/>
    <w:rsid w:val="00255AB1"/>
    <w:rsid w:val="002656FF"/>
    <w:rsid w:val="00272266"/>
    <w:rsid w:val="0027410F"/>
    <w:rsid w:val="0027482B"/>
    <w:rsid w:val="00276263"/>
    <w:rsid w:val="002840D6"/>
    <w:rsid w:val="00287F3A"/>
    <w:rsid w:val="00292578"/>
    <w:rsid w:val="002B381F"/>
    <w:rsid w:val="002B4EF8"/>
    <w:rsid w:val="002C1A7B"/>
    <w:rsid w:val="002C3999"/>
    <w:rsid w:val="002C7C63"/>
    <w:rsid w:val="002D451F"/>
    <w:rsid w:val="002D4BD8"/>
    <w:rsid w:val="002E5ED1"/>
    <w:rsid w:val="002F741B"/>
    <w:rsid w:val="0030307F"/>
    <w:rsid w:val="003077BE"/>
    <w:rsid w:val="00307A53"/>
    <w:rsid w:val="00326C04"/>
    <w:rsid w:val="00343560"/>
    <w:rsid w:val="003637AC"/>
    <w:rsid w:val="00370EF2"/>
    <w:rsid w:val="003720EE"/>
    <w:rsid w:val="00373097"/>
    <w:rsid w:val="003821A3"/>
    <w:rsid w:val="00385237"/>
    <w:rsid w:val="00392EA0"/>
    <w:rsid w:val="0039725D"/>
    <w:rsid w:val="003A2294"/>
    <w:rsid w:val="003A6C79"/>
    <w:rsid w:val="003B026E"/>
    <w:rsid w:val="003B0C7C"/>
    <w:rsid w:val="003B56A6"/>
    <w:rsid w:val="003B5F03"/>
    <w:rsid w:val="003C0B84"/>
    <w:rsid w:val="003C337E"/>
    <w:rsid w:val="003D6D18"/>
    <w:rsid w:val="003E133C"/>
    <w:rsid w:val="003E33A5"/>
    <w:rsid w:val="003E429C"/>
    <w:rsid w:val="003E4684"/>
    <w:rsid w:val="003F7564"/>
    <w:rsid w:val="003F7962"/>
    <w:rsid w:val="00402275"/>
    <w:rsid w:val="004332D0"/>
    <w:rsid w:val="004373BC"/>
    <w:rsid w:val="0044120F"/>
    <w:rsid w:val="00472009"/>
    <w:rsid w:val="00474F0B"/>
    <w:rsid w:val="0047504C"/>
    <w:rsid w:val="00477D0A"/>
    <w:rsid w:val="00484119"/>
    <w:rsid w:val="00485449"/>
    <w:rsid w:val="00485B3E"/>
    <w:rsid w:val="00493B55"/>
    <w:rsid w:val="004A0A13"/>
    <w:rsid w:val="004A23B3"/>
    <w:rsid w:val="004A37C2"/>
    <w:rsid w:val="004A6644"/>
    <w:rsid w:val="004A6997"/>
    <w:rsid w:val="004A69F3"/>
    <w:rsid w:val="004B5E26"/>
    <w:rsid w:val="004C5810"/>
    <w:rsid w:val="004D5D0C"/>
    <w:rsid w:val="004D6D9D"/>
    <w:rsid w:val="004D7F73"/>
    <w:rsid w:val="004E1F58"/>
    <w:rsid w:val="004F227A"/>
    <w:rsid w:val="004F298F"/>
    <w:rsid w:val="004F6A5C"/>
    <w:rsid w:val="005079C6"/>
    <w:rsid w:val="005155C2"/>
    <w:rsid w:val="00524400"/>
    <w:rsid w:val="00525E0F"/>
    <w:rsid w:val="005260FB"/>
    <w:rsid w:val="00536BD6"/>
    <w:rsid w:val="005448DC"/>
    <w:rsid w:val="00547190"/>
    <w:rsid w:val="00553F0F"/>
    <w:rsid w:val="00563310"/>
    <w:rsid w:val="005644E9"/>
    <w:rsid w:val="005656C9"/>
    <w:rsid w:val="00567A3D"/>
    <w:rsid w:val="00570CE7"/>
    <w:rsid w:val="00581EA8"/>
    <w:rsid w:val="00582EEE"/>
    <w:rsid w:val="00594795"/>
    <w:rsid w:val="00595F2F"/>
    <w:rsid w:val="005979BB"/>
    <w:rsid w:val="005A4D4B"/>
    <w:rsid w:val="005A7EC1"/>
    <w:rsid w:val="005B053D"/>
    <w:rsid w:val="005C1E96"/>
    <w:rsid w:val="005C3115"/>
    <w:rsid w:val="005D0900"/>
    <w:rsid w:val="005D1B99"/>
    <w:rsid w:val="005D636B"/>
    <w:rsid w:val="005D7DC7"/>
    <w:rsid w:val="005E240D"/>
    <w:rsid w:val="005E5287"/>
    <w:rsid w:val="006007DE"/>
    <w:rsid w:val="006168BF"/>
    <w:rsid w:val="00620D94"/>
    <w:rsid w:val="00632668"/>
    <w:rsid w:val="00635220"/>
    <w:rsid w:val="006408C0"/>
    <w:rsid w:val="00641BC8"/>
    <w:rsid w:val="00644AF3"/>
    <w:rsid w:val="006458B9"/>
    <w:rsid w:val="00645EBA"/>
    <w:rsid w:val="00655D68"/>
    <w:rsid w:val="0065719D"/>
    <w:rsid w:val="0066036F"/>
    <w:rsid w:val="00665BBF"/>
    <w:rsid w:val="00672E95"/>
    <w:rsid w:val="00675E99"/>
    <w:rsid w:val="00685761"/>
    <w:rsid w:val="00686D07"/>
    <w:rsid w:val="006904FE"/>
    <w:rsid w:val="006960EB"/>
    <w:rsid w:val="006B03DF"/>
    <w:rsid w:val="006B127F"/>
    <w:rsid w:val="006B2355"/>
    <w:rsid w:val="006B261F"/>
    <w:rsid w:val="006B5BAF"/>
    <w:rsid w:val="006B7F65"/>
    <w:rsid w:val="006C5425"/>
    <w:rsid w:val="006C69B2"/>
    <w:rsid w:val="006D697E"/>
    <w:rsid w:val="006E0551"/>
    <w:rsid w:val="006E0717"/>
    <w:rsid w:val="006E0DE1"/>
    <w:rsid w:val="006E4D81"/>
    <w:rsid w:val="007024A7"/>
    <w:rsid w:val="00702EE6"/>
    <w:rsid w:val="00711104"/>
    <w:rsid w:val="00716527"/>
    <w:rsid w:val="00717056"/>
    <w:rsid w:val="00720B08"/>
    <w:rsid w:val="007361A9"/>
    <w:rsid w:val="00743912"/>
    <w:rsid w:val="00745307"/>
    <w:rsid w:val="007456F5"/>
    <w:rsid w:val="00747C26"/>
    <w:rsid w:val="00762CEB"/>
    <w:rsid w:val="00774062"/>
    <w:rsid w:val="00782586"/>
    <w:rsid w:val="007830E9"/>
    <w:rsid w:val="0078477E"/>
    <w:rsid w:val="00793F92"/>
    <w:rsid w:val="0079445E"/>
    <w:rsid w:val="00794A7F"/>
    <w:rsid w:val="00797C14"/>
    <w:rsid w:val="007A0206"/>
    <w:rsid w:val="007A6FC7"/>
    <w:rsid w:val="007B6A69"/>
    <w:rsid w:val="007C25A3"/>
    <w:rsid w:val="007C74BE"/>
    <w:rsid w:val="007D01E5"/>
    <w:rsid w:val="007D52D1"/>
    <w:rsid w:val="007E4109"/>
    <w:rsid w:val="007E51DA"/>
    <w:rsid w:val="007F3D7E"/>
    <w:rsid w:val="00802925"/>
    <w:rsid w:val="0081351A"/>
    <w:rsid w:val="00825555"/>
    <w:rsid w:val="008267EE"/>
    <w:rsid w:val="008324D4"/>
    <w:rsid w:val="008346B2"/>
    <w:rsid w:val="008347FE"/>
    <w:rsid w:val="008371FC"/>
    <w:rsid w:val="008437A0"/>
    <w:rsid w:val="00846181"/>
    <w:rsid w:val="008541E4"/>
    <w:rsid w:val="00864F91"/>
    <w:rsid w:val="00865DAC"/>
    <w:rsid w:val="008728F2"/>
    <w:rsid w:val="00876215"/>
    <w:rsid w:val="00884CEC"/>
    <w:rsid w:val="0088761E"/>
    <w:rsid w:val="00892D81"/>
    <w:rsid w:val="00893FC8"/>
    <w:rsid w:val="008976E3"/>
    <w:rsid w:val="008A4791"/>
    <w:rsid w:val="008A69DE"/>
    <w:rsid w:val="008B0DC7"/>
    <w:rsid w:val="008B1CC0"/>
    <w:rsid w:val="008B7ECE"/>
    <w:rsid w:val="008D4FDC"/>
    <w:rsid w:val="008D732C"/>
    <w:rsid w:val="008E1AC2"/>
    <w:rsid w:val="008F669D"/>
    <w:rsid w:val="009167E4"/>
    <w:rsid w:val="009227D8"/>
    <w:rsid w:val="00925037"/>
    <w:rsid w:val="00931306"/>
    <w:rsid w:val="009330A9"/>
    <w:rsid w:val="0093336B"/>
    <w:rsid w:val="00936D96"/>
    <w:rsid w:val="00944C7B"/>
    <w:rsid w:val="009451AC"/>
    <w:rsid w:val="009554E2"/>
    <w:rsid w:val="00957AF3"/>
    <w:rsid w:val="00957C16"/>
    <w:rsid w:val="009727FC"/>
    <w:rsid w:val="00980B9B"/>
    <w:rsid w:val="00981626"/>
    <w:rsid w:val="009A5D38"/>
    <w:rsid w:val="009B018F"/>
    <w:rsid w:val="009B2A5F"/>
    <w:rsid w:val="009B6FE6"/>
    <w:rsid w:val="009B7731"/>
    <w:rsid w:val="009C1A9D"/>
    <w:rsid w:val="009C7303"/>
    <w:rsid w:val="009D2806"/>
    <w:rsid w:val="009D69FE"/>
    <w:rsid w:val="009E3309"/>
    <w:rsid w:val="009E6E5A"/>
    <w:rsid w:val="009E6F6F"/>
    <w:rsid w:val="009E745D"/>
    <w:rsid w:val="009F08F1"/>
    <w:rsid w:val="00A137D8"/>
    <w:rsid w:val="00A233B3"/>
    <w:rsid w:val="00A2728A"/>
    <w:rsid w:val="00A27ECF"/>
    <w:rsid w:val="00A3729D"/>
    <w:rsid w:val="00A44DE3"/>
    <w:rsid w:val="00A53C19"/>
    <w:rsid w:val="00A620DF"/>
    <w:rsid w:val="00A732D1"/>
    <w:rsid w:val="00A81B5C"/>
    <w:rsid w:val="00A92BB6"/>
    <w:rsid w:val="00A9743B"/>
    <w:rsid w:val="00AA445C"/>
    <w:rsid w:val="00AA4BA2"/>
    <w:rsid w:val="00AB0A5C"/>
    <w:rsid w:val="00AB43E5"/>
    <w:rsid w:val="00AF5A2C"/>
    <w:rsid w:val="00B010D5"/>
    <w:rsid w:val="00B0111C"/>
    <w:rsid w:val="00B01378"/>
    <w:rsid w:val="00B04269"/>
    <w:rsid w:val="00B04839"/>
    <w:rsid w:val="00B05983"/>
    <w:rsid w:val="00B0599C"/>
    <w:rsid w:val="00B07822"/>
    <w:rsid w:val="00B07ED2"/>
    <w:rsid w:val="00B10CB1"/>
    <w:rsid w:val="00B11034"/>
    <w:rsid w:val="00B151A1"/>
    <w:rsid w:val="00B21641"/>
    <w:rsid w:val="00B21EBF"/>
    <w:rsid w:val="00B260B6"/>
    <w:rsid w:val="00B26326"/>
    <w:rsid w:val="00B30780"/>
    <w:rsid w:val="00B31E24"/>
    <w:rsid w:val="00B32910"/>
    <w:rsid w:val="00B349D3"/>
    <w:rsid w:val="00B3527E"/>
    <w:rsid w:val="00B44FF4"/>
    <w:rsid w:val="00B4665D"/>
    <w:rsid w:val="00B50DF8"/>
    <w:rsid w:val="00B60D65"/>
    <w:rsid w:val="00B61134"/>
    <w:rsid w:val="00B64DCE"/>
    <w:rsid w:val="00B65BE8"/>
    <w:rsid w:val="00B76F9F"/>
    <w:rsid w:val="00B81F77"/>
    <w:rsid w:val="00B82047"/>
    <w:rsid w:val="00B947B0"/>
    <w:rsid w:val="00B959E1"/>
    <w:rsid w:val="00BA13B2"/>
    <w:rsid w:val="00BB60BF"/>
    <w:rsid w:val="00BC2237"/>
    <w:rsid w:val="00BC2C13"/>
    <w:rsid w:val="00BD1A60"/>
    <w:rsid w:val="00BD23DF"/>
    <w:rsid w:val="00BD410C"/>
    <w:rsid w:val="00BD64CC"/>
    <w:rsid w:val="00BD7AC7"/>
    <w:rsid w:val="00BE0077"/>
    <w:rsid w:val="00C02179"/>
    <w:rsid w:val="00C027C3"/>
    <w:rsid w:val="00C041B7"/>
    <w:rsid w:val="00C04345"/>
    <w:rsid w:val="00C057E3"/>
    <w:rsid w:val="00C06632"/>
    <w:rsid w:val="00C10803"/>
    <w:rsid w:val="00C141BC"/>
    <w:rsid w:val="00C2081F"/>
    <w:rsid w:val="00C255A9"/>
    <w:rsid w:val="00C2634B"/>
    <w:rsid w:val="00C30542"/>
    <w:rsid w:val="00C34690"/>
    <w:rsid w:val="00C36F5F"/>
    <w:rsid w:val="00C501F1"/>
    <w:rsid w:val="00C62DB1"/>
    <w:rsid w:val="00C62DE8"/>
    <w:rsid w:val="00C677D3"/>
    <w:rsid w:val="00C7204C"/>
    <w:rsid w:val="00C7696C"/>
    <w:rsid w:val="00C77865"/>
    <w:rsid w:val="00C80476"/>
    <w:rsid w:val="00C80B70"/>
    <w:rsid w:val="00C85B92"/>
    <w:rsid w:val="00C929D2"/>
    <w:rsid w:val="00C95BBC"/>
    <w:rsid w:val="00CA3356"/>
    <w:rsid w:val="00CA6B40"/>
    <w:rsid w:val="00CA7295"/>
    <w:rsid w:val="00CC083D"/>
    <w:rsid w:val="00CC3C7C"/>
    <w:rsid w:val="00CC5760"/>
    <w:rsid w:val="00CC7412"/>
    <w:rsid w:val="00CC7D89"/>
    <w:rsid w:val="00CD7A76"/>
    <w:rsid w:val="00CE052C"/>
    <w:rsid w:val="00CE0609"/>
    <w:rsid w:val="00CE1901"/>
    <w:rsid w:val="00CE2A0B"/>
    <w:rsid w:val="00CE4650"/>
    <w:rsid w:val="00CE6A70"/>
    <w:rsid w:val="00CF612E"/>
    <w:rsid w:val="00CF6C7C"/>
    <w:rsid w:val="00D00D22"/>
    <w:rsid w:val="00D028B0"/>
    <w:rsid w:val="00D05AE0"/>
    <w:rsid w:val="00D16DF3"/>
    <w:rsid w:val="00D170A9"/>
    <w:rsid w:val="00D209EF"/>
    <w:rsid w:val="00D21766"/>
    <w:rsid w:val="00D22E88"/>
    <w:rsid w:val="00D25C98"/>
    <w:rsid w:val="00D31132"/>
    <w:rsid w:val="00D3225B"/>
    <w:rsid w:val="00D40684"/>
    <w:rsid w:val="00D42D97"/>
    <w:rsid w:val="00D450C6"/>
    <w:rsid w:val="00D45ED8"/>
    <w:rsid w:val="00D51439"/>
    <w:rsid w:val="00D51876"/>
    <w:rsid w:val="00D51D5E"/>
    <w:rsid w:val="00D61E30"/>
    <w:rsid w:val="00D64AFB"/>
    <w:rsid w:val="00D76BBA"/>
    <w:rsid w:val="00D76D2E"/>
    <w:rsid w:val="00D85FB8"/>
    <w:rsid w:val="00D86952"/>
    <w:rsid w:val="00D86B4C"/>
    <w:rsid w:val="00D97F27"/>
    <w:rsid w:val="00DA61CE"/>
    <w:rsid w:val="00DA7D35"/>
    <w:rsid w:val="00DB3D5F"/>
    <w:rsid w:val="00DC2720"/>
    <w:rsid w:val="00DE2468"/>
    <w:rsid w:val="00DE68D9"/>
    <w:rsid w:val="00DF5138"/>
    <w:rsid w:val="00DF5611"/>
    <w:rsid w:val="00E21EEA"/>
    <w:rsid w:val="00E23D18"/>
    <w:rsid w:val="00E242B0"/>
    <w:rsid w:val="00E30DEC"/>
    <w:rsid w:val="00E35083"/>
    <w:rsid w:val="00E46FDC"/>
    <w:rsid w:val="00E50CB6"/>
    <w:rsid w:val="00E56EE3"/>
    <w:rsid w:val="00E5784C"/>
    <w:rsid w:val="00E57924"/>
    <w:rsid w:val="00E62121"/>
    <w:rsid w:val="00E84CC8"/>
    <w:rsid w:val="00E85289"/>
    <w:rsid w:val="00E87B10"/>
    <w:rsid w:val="00E93C60"/>
    <w:rsid w:val="00E95907"/>
    <w:rsid w:val="00EA327A"/>
    <w:rsid w:val="00EB0488"/>
    <w:rsid w:val="00EB1298"/>
    <w:rsid w:val="00EC3292"/>
    <w:rsid w:val="00ED4E13"/>
    <w:rsid w:val="00ED7988"/>
    <w:rsid w:val="00EE541E"/>
    <w:rsid w:val="00F0003B"/>
    <w:rsid w:val="00F00402"/>
    <w:rsid w:val="00F060A5"/>
    <w:rsid w:val="00F069A6"/>
    <w:rsid w:val="00F07085"/>
    <w:rsid w:val="00F222F8"/>
    <w:rsid w:val="00F22BD4"/>
    <w:rsid w:val="00F23AF4"/>
    <w:rsid w:val="00F320DA"/>
    <w:rsid w:val="00F43D2D"/>
    <w:rsid w:val="00F52A08"/>
    <w:rsid w:val="00F610C4"/>
    <w:rsid w:val="00F6181D"/>
    <w:rsid w:val="00F62F42"/>
    <w:rsid w:val="00F71E92"/>
    <w:rsid w:val="00F81E30"/>
    <w:rsid w:val="00F86435"/>
    <w:rsid w:val="00F9475F"/>
    <w:rsid w:val="00FA6B75"/>
    <w:rsid w:val="00FB14C4"/>
    <w:rsid w:val="00FB387F"/>
    <w:rsid w:val="00FB4FD9"/>
    <w:rsid w:val="00FC71C9"/>
    <w:rsid w:val="00FD0D8E"/>
    <w:rsid w:val="00FD2261"/>
    <w:rsid w:val="00FD38ED"/>
    <w:rsid w:val="00FE1640"/>
    <w:rsid w:val="00FF1B3D"/>
    <w:rsid w:val="00FF5BBE"/>
    <w:rsid w:val="00FF69C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93010"/>
  <w15:docId w15:val="{70B8EF7C-F20E-49E9-8E4A-AA8CB52C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B8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B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0B84"/>
  </w:style>
  <w:style w:type="paragraph" w:styleId="Piedepgina">
    <w:name w:val="footer"/>
    <w:basedOn w:val="Normal"/>
    <w:link w:val="PiedepginaCar"/>
    <w:uiPriority w:val="99"/>
    <w:unhideWhenUsed/>
    <w:rsid w:val="003C0B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0B84"/>
  </w:style>
  <w:style w:type="paragraph" w:styleId="Prrafodelista">
    <w:name w:val="List Paragraph"/>
    <w:basedOn w:val="Normal"/>
    <w:uiPriority w:val="34"/>
    <w:qFormat/>
    <w:rsid w:val="00F6181D"/>
    <w:pPr>
      <w:ind w:left="720"/>
      <w:contextualSpacing/>
    </w:pPr>
  </w:style>
  <w:style w:type="paragraph" w:styleId="Textodeglobo">
    <w:name w:val="Balloon Text"/>
    <w:basedOn w:val="Normal"/>
    <w:link w:val="TextodegloboCar"/>
    <w:uiPriority w:val="99"/>
    <w:semiHidden/>
    <w:unhideWhenUsed/>
    <w:rsid w:val="00C80B7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0B70"/>
    <w:rPr>
      <w:rFonts w:ascii="Tahoma" w:hAnsi="Tahoma" w:cs="Tahoma"/>
      <w:sz w:val="16"/>
      <w:szCs w:val="16"/>
    </w:rPr>
  </w:style>
  <w:style w:type="character" w:styleId="Hipervnculo">
    <w:name w:val="Hyperlink"/>
    <w:basedOn w:val="Fuentedeprrafopredeter"/>
    <w:uiPriority w:val="99"/>
    <w:unhideWhenUsed/>
    <w:rsid w:val="0014039F"/>
    <w:rPr>
      <w:color w:val="0000FF" w:themeColor="hyperlink"/>
      <w:u w:val="single"/>
    </w:rPr>
  </w:style>
  <w:style w:type="paragraph" w:styleId="NormalWeb">
    <w:name w:val="Normal (Web)"/>
    <w:basedOn w:val="Normal"/>
    <w:uiPriority w:val="99"/>
    <w:semiHidden/>
    <w:unhideWhenUsed/>
    <w:rsid w:val="00665BBF"/>
    <w:pPr>
      <w:spacing w:before="100" w:beforeAutospacing="1" w:after="100" w:afterAutospacing="1" w:line="240" w:lineRule="auto"/>
    </w:pPr>
    <w:rPr>
      <w:rFonts w:ascii="Times New Roman" w:hAnsi="Times New Roman" w:cs="Times New Roman"/>
      <w:sz w:val="24"/>
      <w:szCs w:val="24"/>
      <w:lang w:eastAsia="es-MX"/>
    </w:rPr>
  </w:style>
  <w:style w:type="table" w:styleId="Listaclara-nfasis6">
    <w:name w:val="Light List Accent 6"/>
    <w:basedOn w:val="Tablanormal"/>
    <w:uiPriority w:val="61"/>
    <w:unhideWhenUsed/>
    <w:rsid w:val="002139EC"/>
    <w:pPr>
      <w:spacing w:after="0" w:line="240" w:lineRule="auto"/>
    </w:p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ablaconcuadrcula4-nfasis5">
    <w:name w:val="Grid Table 4 Accent 5"/>
    <w:basedOn w:val="Tablanormal"/>
    <w:uiPriority w:val="49"/>
    <w:rsid w:val="002139E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1">
    <w:name w:val="Grid Table 4 Accent 1"/>
    <w:basedOn w:val="Tablanormal"/>
    <w:uiPriority w:val="49"/>
    <w:rsid w:val="002139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fasis">
    <w:name w:val="Emphasis"/>
    <w:basedOn w:val="Fuentedeprrafopredeter"/>
    <w:uiPriority w:val="20"/>
    <w:qFormat/>
    <w:rsid w:val="002E5ED1"/>
    <w:rPr>
      <w:i/>
      <w:iCs/>
    </w:rPr>
  </w:style>
  <w:style w:type="table" w:customStyle="1" w:styleId="Tablaconcuadrcula4-nfasis111">
    <w:name w:val="Tabla con cuadrícula 4 - Énfasis 111"/>
    <w:basedOn w:val="Tablanormal"/>
    <w:uiPriority w:val="49"/>
    <w:rsid w:val="00CA7295"/>
    <w:pPr>
      <w:spacing w:after="0" w:line="240" w:lineRule="auto"/>
    </w:pPr>
    <w:rPr>
      <w:rFonts w:ascii="Calibri" w:eastAsia="Calibri" w:hAnsi="Calibri" w:cs="Times New Roman"/>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92">
      <w:bodyDiv w:val="1"/>
      <w:marLeft w:val="0"/>
      <w:marRight w:val="0"/>
      <w:marTop w:val="0"/>
      <w:marBottom w:val="0"/>
      <w:divBdr>
        <w:top w:val="none" w:sz="0" w:space="0" w:color="auto"/>
        <w:left w:val="none" w:sz="0" w:space="0" w:color="auto"/>
        <w:bottom w:val="none" w:sz="0" w:space="0" w:color="auto"/>
        <w:right w:val="none" w:sz="0" w:space="0" w:color="auto"/>
      </w:divBdr>
    </w:div>
    <w:div w:id="97259192">
      <w:bodyDiv w:val="1"/>
      <w:marLeft w:val="0"/>
      <w:marRight w:val="0"/>
      <w:marTop w:val="0"/>
      <w:marBottom w:val="0"/>
      <w:divBdr>
        <w:top w:val="none" w:sz="0" w:space="0" w:color="auto"/>
        <w:left w:val="none" w:sz="0" w:space="0" w:color="auto"/>
        <w:bottom w:val="none" w:sz="0" w:space="0" w:color="auto"/>
        <w:right w:val="none" w:sz="0" w:space="0" w:color="auto"/>
      </w:divBdr>
    </w:div>
    <w:div w:id="122696913">
      <w:bodyDiv w:val="1"/>
      <w:marLeft w:val="0"/>
      <w:marRight w:val="0"/>
      <w:marTop w:val="0"/>
      <w:marBottom w:val="0"/>
      <w:divBdr>
        <w:top w:val="none" w:sz="0" w:space="0" w:color="auto"/>
        <w:left w:val="none" w:sz="0" w:space="0" w:color="auto"/>
        <w:bottom w:val="none" w:sz="0" w:space="0" w:color="auto"/>
        <w:right w:val="none" w:sz="0" w:space="0" w:color="auto"/>
      </w:divBdr>
    </w:div>
    <w:div w:id="513761362">
      <w:bodyDiv w:val="1"/>
      <w:marLeft w:val="0"/>
      <w:marRight w:val="0"/>
      <w:marTop w:val="0"/>
      <w:marBottom w:val="0"/>
      <w:divBdr>
        <w:top w:val="none" w:sz="0" w:space="0" w:color="auto"/>
        <w:left w:val="none" w:sz="0" w:space="0" w:color="auto"/>
        <w:bottom w:val="none" w:sz="0" w:space="0" w:color="auto"/>
        <w:right w:val="none" w:sz="0" w:space="0" w:color="auto"/>
      </w:divBdr>
    </w:div>
    <w:div w:id="524713599">
      <w:bodyDiv w:val="1"/>
      <w:marLeft w:val="0"/>
      <w:marRight w:val="0"/>
      <w:marTop w:val="0"/>
      <w:marBottom w:val="0"/>
      <w:divBdr>
        <w:top w:val="none" w:sz="0" w:space="0" w:color="auto"/>
        <w:left w:val="none" w:sz="0" w:space="0" w:color="auto"/>
        <w:bottom w:val="none" w:sz="0" w:space="0" w:color="auto"/>
        <w:right w:val="none" w:sz="0" w:space="0" w:color="auto"/>
      </w:divBdr>
    </w:div>
    <w:div w:id="747271768">
      <w:bodyDiv w:val="1"/>
      <w:marLeft w:val="0"/>
      <w:marRight w:val="0"/>
      <w:marTop w:val="0"/>
      <w:marBottom w:val="0"/>
      <w:divBdr>
        <w:top w:val="none" w:sz="0" w:space="0" w:color="auto"/>
        <w:left w:val="none" w:sz="0" w:space="0" w:color="auto"/>
        <w:bottom w:val="none" w:sz="0" w:space="0" w:color="auto"/>
        <w:right w:val="none" w:sz="0" w:space="0" w:color="auto"/>
      </w:divBdr>
    </w:div>
    <w:div w:id="779838908">
      <w:bodyDiv w:val="1"/>
      <w:marLeft w:val="0"/>
      <w:marRight w:val="0"/>
      <w:marTop w:val="0"/>
      <w:marBottom w:val="0"/>
      <w:divBdr>
        <w:top w:val="none" w:sz="0" w:space="0" w:color="auto"/>
        <w:left w:val="none" w:sz="0" w:space="0" w:color="auto"/>
        <w:bottom w:val="none" w:sz="0" w:space="0" w:color="auto"/>
        <w:right w:val="none" w:sz="0" w:space="0" w:color="auto"/>
      </w:divBdr>
    </w:div>
    <w:div w:id="913008399">
      <w:bodyDiv w:val="1"/>
      <w:marLeft w:val="0"/>
      <w:marRight w:val="0"/>
      <w:marTop w:val="0"/>
      <w:marBottom w:val="0"/>
      <w:divBdr>
        <w:top w:val="none" w:sz="0" w:space="0" w:color="auto"/>
        <w:left w:val="none" w:sz="0" w:space="0" w:color="auto"/>
        <w:bottom w:val="none" w:sz="0" w:space="0" w:color="auto"/>
        <w:right w:val="none" w:sz="0" w:space="0" w:color="auto"/>
      </w:divBdr>
    </w:div>
    <w:div w:id="1089811978">
      <w:bodyDiv w:val="1"/>
      <w:marLeft w:val="0"/>
      <w:marRight w:val="0"/>
      <w:marTop w:val="0"/>
      <w:marBottom w:val="0"/>
      <w:divBdr>
        <w:top w:val="none" w:sz="0" w:space="0" w:color="auto"/>
        <w:left w:val="none" w:sz="0" w:space="0" w:color="auto"/>
        <w:bottom w:val="none" w:sz="0" w:space="0" w:color="auto"/>
        <w:right w:val="none" w:sz="0" w:space="0" w:color="auto"/>
      </w:divBdr>
    </w:div>
    <w:div w:id="1204945902">
      <w:bodyDiv w:val="1"/>
      <w:marLeft w:val="0"/>
      <w:marRight w:val="0"/>
      <w:marTop w:val="0"/>
      <w:marBottom w:val="0"/>
      <w:divBdr>
        <w:top w:val="none" w:sz="0" w:space="0" w:color="auto"/>
        <w:left w:val="none" w:sz="0" w:space="0" w:color="auto"/>
        <w:bottom w:val="none" w:sz="0" w:space="0" w:color="auto"/>
        <w:right w:val="none" w:sz="0" w:space="0" w:color="auto"/>
      </w:divBdr>
    </w:div>
    <w:div w:id="1263807185">
      <w:bodyDiv w:val="1"/>
      <w:marLeft w:val="0"/>
      <w:marRight w:val="0"/>
      <w:marTop w:val="0"/>
      <w:marBottom w:val="0"/>
      <w:divBdr>
        <w:top w:val="none" w:sz="0" w:space="0" w:color="auto"/>
        <w:left w:val="none" w:sz="0" w:space="0" w:color="auto"/>
        <w:bottom w:val="none" w:sz="0" w:space="0" w:color="auto"/>
        <w:right w:val="none" w:sz="0" w:space="0" w:color="auto"/>
      </w:divBdr>
    </w:div>
    <w:div w:id="1413043146">
      <w:bodyDiv w:val="1"/>
      <w:marLeft w:val="0"/>
      <w:marRight w:val="0"/>
      <w:marTop w:val="0"/>
      <w:marBottom w:val="0"/>
      <w:divBdr>
        <w:top w:val="none" w:sz="0" w:space="0" w:color="auto"/>
        <w:left w:val="none" w:sz="0" w:space="0" w:color="auto"/>
        <w:bottom w:val="none" w:sz="0" w:space="0" w:color="auto"/>
        <w:right w:val="none" w:sz="0" w:space="0" w:color="auto"/>
      </w:divBdr>
    </w:div>
    <w:div w:id="1444569110">
      <w:bodyDiv w:val="1"/>
      <w:marLeft w:val="0"/>
      <w:marRight w:val="0"/>
      <w:marTop w:val="0"/>
      <w:marBottom w:val="0"/>
      <w:divBdr>
        <w:top w:val="none" w:sz="0" w:space="0" w:color="auto"/>
        <w:left w:val="none" w:sz="0" w:space="0" w:color="auto"/>
        <w:bottom w:val="none" w:sz="0" w:space="0" w:color="auto"/>
        <w:right w:val="none" w:sz="0" w:space="0" w:color="auto"/>
      </w:divBdr>
    </w:div>
    <w:div w:id="1586840843">
      <w:bodyDiv w:val="1"/>
      <w:marLeft w:val="0"/>
      <w:marRight w:val="0"/>
      <w:marTop w:val="0"/>
      <w:marBottom w:val="0"/>
      <w:divBdr>
        <w:top w:val="none" w:sz="0" w:space="0" w:color="auto"/>
        <w:left w:val="none" w:sz="0" w:space="0" w:color="auto"/>
        <w:bottom w:val="none" w:sz="0" w:space="0" w:color="auto"/>
        <w:right w:val="none" w:sz="0" w:space="0" w:color="auto"/>
      </w:divBdr>
    </w:div>
    <w:div w:id="195208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t@infonl.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fonl.mx/proteccion-de-datos-personales/avisos-de-privacida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t@infonl.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fonl.mx/wp-content/uploads/2023/03/formato-nuevo-solicitud-ARCO.pdf" TargetMode="External"/><Relationship Id="rId4" Type="http://schemas.openxmlformats.org/officeDocument/2006/relationships/settings" Target="settings.xml"/><Relationship Id="rId9" Type="http://schemas.openxmlformats.org/officeDocument/2006/relationships/hyperlink" Target="http://www.plataformadetransparencia.org.m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622DC7AE1F433593EC779AD689B71F"/>
        <w:category>
          <w:name w:val="General"/>
          <w:gallery w:val="placeholder"/>
        </w:category>
        <w:types>
          <w:type w:val="bbPlcHdr"/>
        </w:types>
        <w:behaviors>
          <w:behavior w:val="content"/>
        </w:behaviors>
        <w:guid w:val="{959FA3C5-1F7E-4570-9867-DDF521AB18E0}"/>
      </w:docPartPr>
      <w:docPartBody>
        <w:p w:rsidR="00BE6418" w:rsidRDefault="0064340F" w:rsidP="0064340F">
          <w:pPr>
            <w:pStyle w:val="CC622DC7AE1F433593EC779AD689B71F"/>
          </w:pPr>
          <w:r>
            <w:rPr>
              <w:lang w:val="es-ES"/>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40F"/>
    <w:rsid w:val="00272D07"/>
    <w:rsid w:val="00370EF2"/>
    <w:rsid w:val="003C2168"/>
    <w:rsid w:val="004F7B00"/>
    <w:rsid w:val="0064340F"/>
    <w:rsid w:val="007A0206"/>
    <w:rsid w:val="007E7EEC"/>
    <w:rsid w:val="007F09D2"/>
    <w:rsid w:val="00BE6418"/>
    <w:rsid w:val="00C35780"/>
    <w:rsid w:val="00DC458A"/>
    <w:rsid w:val="00EE2680"/>
    <w:rsid w:val="00F622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C622DC7AE1F433593EC779AD689B71F">
    <w:name w:val="CC622DC7AE1F433593EC779AD689B71F"/>
    <w:rsid w:val="00643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98B5F-CE64-4EFB-B6FC-26BB55119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2089</Words>
  <Characters>11494</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Delgado</dc:creator>
  <cp:lastModifiedBy>Dirección de Capacitación</cp:lastModifiedBy>
  <cp:revision>2</cp:revision>
  <cp:lastPrinted>2023-06-13T21:27:00Z</cp:lastPrinted>
  <dcterms:created xsi:type="dcterms:W3CDTF">2026-10-01T21:44:00Z</dcterms:created>
  <dcterms:modified xsi:type="dcterms:W3CDTF">2026-10-01T21:44:00Z</dcterms:modified>
</cp:coreProperties>
</file>