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9AACF" w14:textId="77777777" w:rsidR="00F02C9A" w:rsidRDefault="003E18A7">
      <w:pPr>
        <w:jc w:val="center"/>
        <w:rPr>
          <w:rFonts w:ascii="Arial" w:eastAsia="Arial" w:hAnsi="Arial" w:cs="Arial"/>
          <w:b/>
        </w:rPr>
      </w:pPr>
      <w:r>
        <w:rPr>
          <w:rFonts w:ascii="Arial" w:eastAsia="Arial" w:hAnsi="Arial" w:cs="Arial"/>
          <w:b/>
        </w:rPr>
        <w:t>AVISO DE PRIVACIDAD INTEGRAL</w:t>
      </w:r>
    </w:p>
    <w:p w14:paraId="3AEA83D1" w14:textId="5E118633" w:rsidR="00F02C9A" w:rsidRDefault="003E18A7">
      <w:pPr>
        <w:jc w:val="center"/>
        <w:rPr>
          <w:rFonts w:ascii="Arial" w:eastAsia="Arial" w:hAnsi="Arial" w:cs="Arial"/>
          <w:b/>
        </w:rPr>
      </w:pPr>
      <w:r>
        <w:rPr>
          <w:rFonts w:ascii="Arial" w:eastAsia="Arial" w:hAnsi="Arial" w:cs="Arial"/>
          <w:b/>
        </w:rPr>
        <w:t>“</w:t>
      </w:r>
      <w:r w:rsidR="003A768F">
        <w:rPr>
          <w:rFonts w:ascii="Arial" w:eastAsia="Arial" w:hAnsi="Arial" w:cs="Arial"/>
          <w:b/>
        </w:rPr>
        <w:t>DÍA DEL NIÑO</w:t>
      </w:r>
      <w:r>
        <w:rPr>
          <w:rFonts w:ascii="Arial" w:eastAsia="Arial" w:hAnsi="Arial" w:cs="Arial"/>
          <w:b/>
        </w:rPr>
        <w:t>”</w:t>
      </w:r>
    </w:p>
    <w:p w14:paraId="261B228F" w14:textId="77777777" w:rsidR="009677E3" w:rsidRDefault="009677E3" w:rsidP="009677E3">
      <w:pPr>
        <w:spacing w:after="240"/>
        <w:ind w:right="-377"/>
        <w:jc w:val="both"/>
        <w:rPr>
          <w:rFonts w:ascii="Arial" w:eastAsia="Arial" w:hAnsi="Arial" w:cs="Arial"/>
          <w:b/>
        </w:rPr>
      </w:pPr>
      <w:bookmarkStart w:id="0" w:name="_Hlk113457188"/>
    </w:p>
    <w:p w14:paraId="132B0238" w14:textId="77777777" w:rsidR="009677E3" w:rsidRPr="00361506" w:rsidRDefault="00A3323A" w:rsidP="009677E3">
      <w:pPr>
        <w:spacing w:after="240"/>
        <w:ind w:right="-377"/>
        <w:jc w:val="both"/>
        <w:rPr>
          <w:rFonts w:ascii="Arial" w:eastAsia="Arial" w:hAnsi="Arial" w:cs="Arial"/>
        </w:rPr>
      </w:pPr>
      <w:r w:rsidRPr="00361506">
        <w:rPr>
          <w:rFonts w:ascii="Arial" w:hAnsi="Arial" w:cs="Arial"/>
        </w:rPr>
        <w:t xml:space="preserve">En atención a lo dispuesto en los artículos </w:t>
      </w:r>
      <w:r w:rsidRPr="00361506">
        <w:rPr>
          <w:rFonts w:ascii="Arial" w:hAnsi="Arial" w:cs="Arial"/>
          <w:lang w:val="es-ES_tradnl"/>
        </w:rPr>
        <w:t>3, fracción II, 27, 29 y 30 de la Ley de Protección de Datos Personales en Posesión de Sujetos Obligados del Estado de Nuevo León y demás normatividad que resulte aplicable, se pone a su disposición el siguiente aviso de privacidad conforme a lo siguiente:</w:t>
      </w:r>
    </w:p>
    <w:p w14:paraId="1DE4B3F5" w14:textId="5D294438" w:rsidR="00A3323A" w:rsidRPr="00361506" w:rsidRDefault="00BD7C59" w:rsidP="009677E3">
      <w:pPr>
        <w:spacing w:after="240"/>
        <w:ind w:right="-377"/>
        <w:jc w:val="both"/>
        <w:rPr>
          <w:rFonts w:ascii="Arial" w:eastAsia="Arial" w:hAnsi="Arial" w:cs="Arial"/>
        </w:rPr>
      </w:pPr>
      <w:r w:rsidRPr="00361506">
        <w:rPr>
          <w:rFonts w:ascii="Arial" w:eastAsia="Arial" w:hAnsi="Arial" w:cs="Arial"/>
        </w:rPr>
        <w:t xml:space="preserve">El Instituto Estatal de Transparencia, </w:t>
      </w:r>
      <w:r w:rsidR="00A3323A" w:rsidRPr="00361506">
        <w:rPr>
          <w:rFonts w:ascii="Arial" w:eastAsia="Arial" w:hAnsi="Arial" w:cs="Arial"/>
        </w:rPr>
        <w:t xml:space="preserve">Acceso a la Información </w:t>
      </w:r>
      <w:r w:rsidRPr="00361506">
        <w:rPr>
          <w:rFonts w:ascii="Arial" w:eastAsia="Arial" w:hAnsi="Arial" w:cs="Arial"/>
        </w:rPr>
        <w:t>y Protección de Datos Personales, también conocido como INFONL</w:t>
      </w:r>
      <w:r w:rsidR="00A3323A" w:rsidRPr="00361506">
        <w:rPr>
          <w:rFonts w:ascii="Arial" w:eastAsia="Arial" w:hAnsi="Arial" w:cs="Arial"/>
        </w:rPr>
        <w:t xml:space="preserve">, con domicilio en Avenida Constitución 1465-1, Col. Centro, en el Municipio de Monterrey, Nuevo León, C.P. 64000, es el responsable del tratamiento de los datos personales que nos proporcione, los cuales serán protegidos conforme a lo dispuesto en </w:t>
      </w:r>
      <w:r w:rsidR="00A3323A" w:rsidRPr="00361506">
        <w:rPr>
          <w:rFonts w:ascii="Arial" w:hAnsi="Arial" w:cs="Arial"/>
          <w:lang w:val="es-ES_tradnl"/>
        </w:rPr>
        <w:t>la Ley de Protección de Datos Personales en Posesión de Sujetos Obligados del Estado de Nuevo León y demás normatividad que resulte aplicable</w:t>
      </w:r>
      <w:r w:rsidR="00A3323A" w:rsidRPr="00361506">
        <w:rPr>
          <w:rFonts w:ascii="Arial" w:eastAsia="Arial" w:hAnsi="Arial" w:cs="Arial"/>
        </w:rPr>
        <w:t>.</w:t>
      </w:r>
    </w:p>
    <w:bookmarkEnd w:id="0"/>
    <w:p w14:paraId="1DC8C0D7" w14:textId="77777777" w:rsidR="009677E3" w:rsidRDefault="003E18A7" w:rsidP="009677E3">
      <w:pPr>
        <w:spacing w:after="240"/>
        <w:ind w:right="-377"/>
        <w:jc w:val="both"/>
        <w:rPr>
          <w:rFonts w:ascii="Arial" w:eastAsia="Arial" w:hAnsi="Arial" w:cs="Arial"/>
          <w:b/>
        </w:rPr>
      </w:pPr>
      <w:r w:rsidRPr="00361506">
        <w:rPr>
          <w:rFonts w:ascii="Arial" w:eastAsia="Arial" w:hAnsi="Arial" w:cs="Arial"/>
          <w:b/>
        </w:rPr>
        <w:t>Los datos personales que recabemos los utilizaremos para las siguientes finalidades:</w:t>
      </w:r>
      <w:bookmarkStart w:id="1" w:name="_Hlk113453847"/>
    </w:p>
    <w:p w14:paraId="4EAB769F" w14:textId="50F8303A" w:rsidR="003A768F" w:rsidRPr="00361506" w:rsidRDefault="003A768F" w:rsidP="009677E3">
      <w:pPr>
        <w:spacing w:after="240"/>
        <w:ind w:right="-377"/>
        <w:jc w:val="both"/>
        <w:rPr>
          <w:rFonts w:ascii="Arial" w:eastAsia="Arial" w:hAnsi="Arial" w:cs="Arial"/>
          <w:b/>
        </w:rPr>
      </w:pPr>
      <w:r>
        <w:rPr>
          <w:rFonts w:ascii="Arial" w:eastAsia="Arial" w:hAnsi="Arial" w:cs="Arial"/>
        </w:rPr>
        <w:t>S</w:t>
      </w:r>
      <w:r w:rsidRPr="00361506">
        <w:rPr>
          <w:rFonts w:ascii="Arial" w:eastAsia="Arial" w:hAnsi="Arial" w:cs="Arial"/>
        </w:rPr>
        <w:t>e hace de su conocimiento que, con motivo</w:t>
      </w:r>
      <w:r>
        <w:rPr>
          <w:rFonts w:ascii="Arial" w:eastAsia="Arial" w:hAnsi="Arial" w:cs="Arial"/>
        </w:rPr>
        <w:t xml:space="preserve"> de la celebración del </w:t>
      </w:r>
      <w:r w:rsidR="00197D44">
        <w:rPr>
          <w:rFonts w:ascii="Arial" w:eastAsia="Arial" w:hAnsi="Arial" w:cs="Arial"/>
        </w:rPr>
        <w:t>“</w:t>
      </w:r>
      <w:r>
        <w:rPr>
          <w:rFonts w:ascii="Arial" w:eastAsia="Arial" w:hAnsi="Arial" w:cs="Arial"/>
        </w:rPr>
        <w:t>Día del Niño</w:t>
      </w:r>
      <w:r w:rsidR="00197D44">
        <w:rPr>
          <w:rFonts w:ascii="Arial" w:eastAsia="Arial" w:hAnsi="Arial" w:cs="Arial"/>
        </w:rPr>
        <w:t>”</w:t>
      </w:r>
      <w:r>
        <w:rPr>
          <w:rFonts w:ascii="Arial" w:eastAsia="Arial" w:hAnsi="Arial" w:cs="Arial"/>
        </w:rPr>
        <w:t>, este Instituto</w:t>
      </w:r>
      <w:r w:rsidRPr="00361506">
        <w:rPr>
          <w:rFonts w:ascii="Arial" w:eastAsia="Arial" w:hAnsi="Arial" w:cs="Arial"/>
        </w:rPr>
        <w:t xml:space="preserve"> </w:t>
      </w:r>
      <w:r>
        <w:rPr>
          <w:rFonts w:ascii="Arial" w:eastAsia="Arial" w:hAnsi="Arial" w:cs="Arial"/>
        </w:rPr>
        <w:t>llevar</w:t>
      </w:r>
      <w:r w:rsidR="00197D44">
        <w:rPr>
          <w:rFonts w:ascii="Arial" w:eastAsia="Arial" w:hAnsi="Arial" w:cs="Arial"/>
        </w:rPr>
        <w:t>á</w:t>
      </w:r>
      <w:r>
        <w:rPr>
          <w:rFonts w:ascii="Arial" w:eastAsia="Arial" w:hAnsi="Arial" w:cs="Arial"/>
        </w:rPr>
        <w:t xml:space="preserve"> a cabo la </w:t>
      </w:r>
      <w:r w:rsidRPr="00361506">
        <w:rPr>
          <w:rFonts w:ascii="Arial" w:eastAsia="Arial" w:hAnsi="Arial" w:cs="Arial"/>
        </w:rPr>
        <w:t xml:space="preserve">organización de la </w:t>
      </w:r>
      <w:r w:rsidR="00197D44">
        <w:rPr>
          <w:rFonts w:ascii="Arial" w:eastAsia="Arial" w:hAnsi="Arial" w:cs="Arial"/>
        </w:rPr>
        <w:t>c</w:t>
      </w:r>
      <w:r w:rsidRPr="00361506">
        <w:rPr>
          <w:rFonts w:ascii="Arial" w:eastAsia="Arial" w:hAnsi="Arial" w:cs="Arial"/>
        </w:rPr>
        <w:t>elebración para hijas e hijos</w:t>
      </w:r>
      <w:r w:rsidR="00197D44">
        <w:rPr>
          <w:rFonts w:ascii="Arial" w:eastAsia="Arial" w:hAnsi="Arial" w:cs="Arial"/>
        </w:rPr>
        <w:t xml:space="preserve"> </w:t>
      </w:r>
      <w:r w:rsidRPr="00361506">
        <w:rPr>
          <w:rFonts w:ascii="Arial" w:eastAsia="Arial" w:hAnsi="Arial" w:cs="Arial"/>
        </w:rPr>
        <w:t>de personas servidoras públicas del INFONL</w:t>
      </w:r>
      <w:r w:rsidR="00197D44">
        <w:rPr>
          <w:rFonts w:ascii="Arial" w:eastAsia="Arial" w:hAnsi="Arial" w:cs="Arial"/>
        </w:rPr>
        <w:t xml:space="preserve"> de 0 a 12 años</w:t>
      </w:r>
      <w:r w:rsidRPr="00361506">
        <w:rPr>
          <w:rFonts w:ascii="Arial" w:eastAsia="Arial" w:hAnsi="Arial" w:cs="Arial"/>
        </w:rPr>
        <w:t>,</w:t>
      </w:r>
      <w:r>
        <w:rPr>
          <w:rFonts w:ascii="Arial" w:eastAsia="Arial" w:hAnsi="Arial" w:cs="Arial"/>
        </w:rPr>
        <w:t xml:space="preserve"> en la cual los datos recabados serán </w:t>
      </w:r>
      <w:r w:rsidR="00801F2E" w:rsidRPr="00197D44">
        <w:rPr>
          <w:rFonts w:ascii="Arial" w:eastAsia="Arial" w:hAnsi="Arial" w:cs="Arial"/>
        </w:rPr>
        <w:t xml:space="preserve">utilizados </w:t>
      </w:r>
      <w:r>
        <w:rPr>
          <w:rFonts w:ascii="Arial" w:eastAsia="Arial" w:hAnsi="Arial" w:cs="Arial"/>
        </w:rPr>
        <w:t>para:</w:t>
      </w:r>
    </w:p>
    <w:p w14:paraId="45991315" w14:textId="77777777" w:rsidR="009677E3" w:rsidRPr="00361506" w:rsidRDefault="000B10CB" w:rsidP="00361506">
      <w:pPr>
        <w:pStyle w:val="Prrafodelista"/>
        <w:numPr>
          <w:ilvl w:val="0"/>
          <w:numId w:val="3"/>
        </w:numPr>
        <w:spacing w:after="240"/>
        <w:ind w:left="426" w:right="-377" w:hanging="284"/>
        <w:jc w:val="both"/>
        <w:rPr>
          <w:rFonts w:ascii="Arial" w:eastAsia="Arial" w:hAnsi="Arial" w:cs="Arial"/>
          <w:b/>
          <w:sz w:val="24"/>
          <w:szCs w:val="24"/>
        </w:rPr>
      </w:pPr>
      <w:r w:rsidRPr="00361506">
        <w:rPr>
          <w:rFonts w:ascii="Arial" w:eastAsia="Arial" w:hAnsi="Arial" w:cs="Arial"/>
          <w:sz w:val="24"/>
          <w:szCs w:val="24"/>
        </w:rPr>
        <w:t>Integrar un sistema de registro y control del personal que labora en el INFONL que participe en el evento conmemorativo a</w:t>
      </w:r>
      <w:r w:rsidR="009677E3" w:rsidRPr="00361506">
        <w:rPr>
          <w:rFonts w:ascii="Arial" w:eastAsia="Arial" w:hAnsi="Arial" w:cs="Arial"/>
          <w:sz w:val="24"/>
          <w:szCs w:val="24"/>
        </w:rPr>
        <w:t xml:space="preserve"> la niñez</w:t>
      </w:r>
      <w:r w:rsidRPr="00361506">
        <w:rPr>
          <w:rFonts w:ascii="Arial" w:hAnsi="Arial" w:cs="Arial"/>
          <w:sz w:val="24"/>
          <w:szCs w:val="24"/>
        </w:rPr>
        <w:t xml:space="preserve">. </w:t>
      </w:r>
    </w:p>
    <w:p w14:paraId="7118FEAB" w14:textId="6604918C" w:rsidR="000B10CB" w:rsidRPr="00361506" w:rsidRDefault="0030013B" w:rsidP="00361506">
      <w:pPr>
        <w:pStyle w:val="Prrafodelista"/>
        <w:numPr>
          <w:ilvl w:val="0"/>
          <w:numId w:val="3"/>
        </w:numPr>
        <w:spacing w:after="240"/>
        <w:ind w:left="426" w:right="-377" w:hanging="284"/>
        <w:jc w:val="both"/>
        <w:rPr>
          <w:rFonts w:ascii="Arial" w:eastAsia="Arial" w:hAnsi="Arial" w:cs="Arial"/>
          <w:b/>
          <w:sz w:val="24"/>
          <w:szCs w:val="24"/>
        </w:rPr>
      </w:pPr>
      <w:r w:rsidRPr="00361506">
        <w:rPr>
          <w:rFonts w:ascii="Arial" w:eastAsia="Arial" w:hAnsi="Arial" w:cs="Arial"/>
          <w:sz w:val="24"/>
          <w:szCs w:val="24"/>
        </w:rPr>
        <w:t xml:space="preserve">Comprobación de gasto del recurso con autoridades competentes. </w:t>
      </w:r>
    </w:p>
    <w:p w14:paraId="39C49637" w14:textId="6E6D5F50" w:rsidR="0049074B" w:rsidRPr="00361506" w:rsidRDefault="003E18A7" w:rsidP="009677E3">
      <w:pPr>
        <w:ind w:right="-377"/>
        <w:jc w:val="both"/>
        <w:rPr>
          <w:rFonts w:ascii="Arial" w:hAnsi="Arial" w:cs="Arial"/>
        </w:rPr>
      </w:pPr>
      <w:r w:rsidRPr="00361506">
        <w:rPr>
          <w:rFonts w:ascii="Arial" w:eastAsia="Arial" w:hAnsi="Arial" w:cs="Arial"/>
        </w:rPr>
        <w:t xml:space="preserve">Asimismo, </w:t>
      </w:r>
      <w:r w:rsidR="005972C3" w:rsidRPr="00361506">
        <w:rPr>
          <w:rFonts w:ascii="Arial" w:eastAsia="Arial" w:hAnsi="Arial" w:cs="Arial"/>
        </w:rPr>
        <w:t>se hace de su conocimiento que se realizarán</w:t>
      </w:r>
      <w:r w:rsidRPr="00361506">
        <w:rPr>
          <w:rFonts w:ascii="Arial" w:eastAsia="Arial" w:hAnsi="Arial" w:cs="Arial"/>
        </w:rPr>
        <w:t xml:space="preserve"> </w:t>
      </w:r>
      <w:r w:rsidR="0049074B" w:rsidRPr="00361506">
        <w:rPr>
          <w:rFonts w:ascii="Arial" w:eastAsia="Arial" w:hAnsi="Arial" w:cs="Arial"/>
        </w:rPr>
        <w:t xml:space="preserve">estadísticas e </w:t>
      </w:r>
      <w:r w:rsidR="00F17596" w:rsidRPr="00361506">
        <w:rPr>
          <w:rFonts w:ascii="Arial" w:eastAsia="Arial" w:hAnsi="Arial" w:cs="Arial"/>
        </w:rPr>
        <w:t>informes,</w:t>
      </w:r>
      <w:r w:rsidR="0049074B" w:rsidRPr="00361506">
        <w:rPr>
          <w:rFonts w:ascii="Arial" w:eastAsia="Arial" w:hAnsi="Arial" w:cs="Arial"/>
        </w:rPr>
        <w:t xml:space="preserve"> </w:t>
      </w:r>
      <w:r w:rsidR="00F17596" w:rsidRPr="00361506">
        <w:rPr>
          <w:rFonts w:ascii="Arial" w:eastAsia="Arial" w:hAnsi="Arial" w:cs="Arial"/>
        </w:rPr>
        <w:t>no</w:t>
      </w:r>
      <w:r w:rsidR="0049074B" w:rsidRPr="00361506">
        <w:rPr>
          <w:rFonts w:ascii="Arial" w:hAnsi="Arial" w:cs="Arial"/>
        </w:rPr>
        <w:t xml:space="preserve"> obstante, es importante señalar que, la información no estará asociada con el titular de los datos personales, por lo que no será posible identificarlo.</w:t>
      </w:r>
    </w:p>
    <w:p w14:paraId="74EE7B2B" w14:textId="77777777" w:rsidR="0030013B" w:rsidRPr="00361506" w:rsidRDefault="0030013B" w:rsidP="0030013B">
      <w:pPr>
        <w:ind w:left="-709" w:right="-377"/>
        <w:jc w:val="both"/>
        <w:rPr>
          <w:rFonts w:ascii="Arial" w:eastAsia="Arial" w:hAnsi="Arial" w:cs="Arial"/>
        </w:rPr>
      </w:pPr>
    </w:p>
    <w:bookmarkEnd w:id="1"/>
    <w:p w14:paraId="7CB8FB0D" w14:textId="77777777" w:rsidR="00F02C9A" w:rsidRPr="00361506" w:rsidRDefault="003E18A7" w:rsidP="009677E3">
      <w:pPr>
        <w:spacing w:after="240"/>
        <w:ind w:right="-377"/>
        <w:jc w:val="both"/>
        <w:rPr>
          <w:rFonts w:ascii="Arial" w:eastAsia="Arial" w:hAnsi="Arial" w:cs="Arial"/>
          <w:b/>
        </w:rPr>
      </w:pPr>
      <w:r w:rsidRPr="00361506">
        <w:rPr>
          <w:rFonts w:ascii="Arial" w:eastAsia="Arial" w:hAnsi="Arial" w:cs="Arial"/>
          <w:b/>
        </w:rPr>
        <w:t>Para las finalidades antes señaladas solicitamos los siguientes datos personales:</w:t>
      </w:r>
    </w:p>
    <w:p w14:paraId="74B60FD6" w14:textId="68E9F83D" w:rsidR="00602CAA" w:rsidRPr="00361506" w:rsidRDefault="003E18A7" w:rsidP="009677E3">
      <w:pPr>
        <w:ind w:right="-377"/>
        <w:jc w:val="both"/>
        <w:rPr>
          <w:rFonts w:ascii="Arial" w:eastAsia="Arial" w:hAnsi="Arial" w:cs="Arial"/>
        </w:rPr>
      </w:pPr>
      <w:r w:rsidRPr="00361506">
        <w:rPr>
          <w:rFonts w:ascii="Arial" w:eastAsia="Arial" w:hAnsi="Arial" w:cs="Arial"/>
        </w:rPr>
        <w:t>N</w:t>
      </w:r>
      <w:r w:rsidR="009677E3" w:rsidRPr="00361506">
        <w:rPr>
          <w:rFonts w:ascii="Arial" w:eastAsia="Arial" w:hAnsi="Arial" w:cs="Arial"/>
        </w:rPr>
        <w:t>úmero de</w:t>
      </w:r>
      <w:r w:rsidR="000B10CB" w:rsidRPr="00361506">
        <w:rPr>
          <w:rFonts w:ascii="Arial" w:eastAsia="Arial" w:hAnsi="Arial" w:cs="Arial"/>
        </w:rPr>
        <w:t xml:space="preserve"> empleado,</w:t>
      </w:r>
      <w:r w:rsidR="009677E3" w:rsidRPr="00361506">
        <w:rPr>
          <w:rFonts w:ascii="Arial" w:eastAsia="Arial" w:hAnsi="Arial" w:cs="Arial"/>
        </w:rPr>
        <w:t xml:space="preserve"> nombre completo del empleado, correo electrónico institucional, cargo o puesto,</w:t>
      </w:r>
      <w:r w:rsidR="003E26F8" w:rsidRPr="00361506">
        <w:rPr>
          <w:rFonts w:ascii="Arial" w:eastAsia="Arial" w:hAnsi="Arial" w:cs="Arial"/>
        </w:rPr>
        <w:t xml:space="preserve"> nombre</w:t>
      </w:r>
      <w:r w:rsidR="009677E3" w:rsidRPr="00361506">
        <w:rPr>
          <w:rFonts w:ascii="Arial" w:eastAsia="Arial" w:hAnsi="Arial" w:cs="Arial"/>
        </w:rPr>
        <w:t xml:space="preserve"> completo y edad</w:t>
      </w:r>
      <w:r w:rsidR="003E26F8" w:rsidRPr="00361506">
        <w:rPr>
          <w:rFonts w:ascii="Arial" w:eastAsia="Arial" w:hAnsi="Arial" w:cs="Arial"/>
        </w:rPr>
        <w:t xml:space="preserve"> </w:t>
      </w:r>
      <w:r w:rsidR="009677E3" w:rsidRPr="00361506">
        <w:rPr>
          <w:rFonts w:ascii="Arial" w:eastAsia="Arial" w:hAnsi="Arial" w:cs="Arial"/>
        </w:rPr>
        <w:t>de cada una de sus hijas e hijos</w:t>
      </w:r>
      <w:r w:rsidR="00197D44">
        <w:rPr>
          <w:rFonts w:ascii="Arial" w:eastAsia="Arial" w:hAnsi="Arial" w:cs="Arial"/>
        </w:rPr>
        <w:t xml:space="preserve"> de entre 0 y 12 años</w:t>
      </w:r>
      <w:r w:rsidR="009677E3" w:rsidRPr="00361506">
        <w:rPr>
          <w:rFonts w:ascii="Arial" w:eastAsia="Arial" w:hAnsi="Arial" w:cs="Arial"/>
        </w:rPr>
        <w:t>.</w:t>
      </w:r>
    </w:p>
    <w:p w14:paraId="5B9E8D80" w14:textId="77777777" w:rsidR="00602CAA" w:rsidRPr="00361506" w:rsidRDefault="00602CAA" w:rsidP="00602CAA">
      <w:pPr>
        <w:ind w:left="-709" w:right="-377"/>
        <w:jc w:val="both"/>
        <w:rPr>
          <w:rFonts w:ascii="Arial" w:eastAsia="Arial" w:hAnsi="Arial" w:cs="Arial"/>
        </w:rPr>
      </w:pPr>
    </w:p>
    <w:p w14:paraId="24746776" w14:textId="19F2D150" w:rsidR="000B10CB" w:rsidRPr="00361506" w:rsidRDefault="000B10CB" w:rsidP="009677E3">
      <w:pPr>
        <w:spacing w:after="240"/>
        <w:ind w:right="-377"/>
        <w:jc w:val="both"/>
        <w:rPr>
          <w:rFonts w:ascii="Arial" w:eastAsia="Arial" w:hAnsi="Arial" w:cs="Arial"/>
        </w:rPr>
      </w:pPr>
      <w:r w:rsidRPr="00361506">
        <w:rPr>
          <w:rFonts w:ascii="Arial" w:eastAsia="Arial" w:hAnsi="Arial" w:cs="Arial"/>
        </w:rPr>
        <w:t xml:space="preserve">Por otra parte, se hace de su conocimiento </w:t>
      </w:r>
      <w:r w:rsidR="003A768F" w:rsidRPr="00361506">
        <w:rPr>
          <w:rFonts w:ascii="Arial" w:eastAsia="Arial" w:hAnsi="Arial" w:cs="Arial"/>
        </w:rPr>
        <w:t>que,</w:t>
      </w:r>
      <w:r w:rsidRPr="00361506">
        <w:rPr>
          <w:rFonts w:ascii="Arial" w:eastAsia="Arial" w:hAnsi="Arial" w:cs="Arial"/>
        </w:rPr>
        <w:t xml:space="preserve"> con motivo</w:t>
      </w:r>
      <w:r w:rsidR="003A768F">
        <w:rPr>
          <w:rFonts w:ascii="Arial" w:eastAsia="Arial" w:hAnsi="Arial" w:cs="Arial"/>
        </w:rPr>
        <w:t xml:space="preserve"> de la celebración del </w:t>
      </w:r>
      <w:r w:rsidR="00197D44">
        <w:rPr>
          <w:rFonts w:ascii="Arial" w:eastAsia="Arial" w:hAnsi="Arial" w:cs="Arial"/>
        </w:rPr>
        <w:t>“</w:t>
      </w:r>
      <w:r w:rsidR="003A768F">
        <w:rPr>
          <w:rFonts w:ascii="Arial" w:eastAsia="Arial" w:hAnsi="Arial" w:cs="Arial"/>
        </w:rPr>
        <w:t>Día del Niño</w:t>
      </w:r>
      <w:r w:rsidR="00197D44">
        <w:rPr>
          <w:rFonts w:ascii="Arial" w:eastAsia="Arial" w:hAnsi="Arial" w:cs="Arial"/>
        </w:rPr>
        <w:t>”</w:t>
      </w:r>
      <w:r w:rsidR="003A768F">
        <w:rPr>
          <w:rFonts w:ascii="Arial" w:eastAsia="Arial" w:hAnsi="Arial" w:cs="Arial"/>
        </w:rPr>
        <w:t>, este Instituto</w:t>
      </w:r>
      <w:r w:rsidRPr="00361506">
        <w:rPr>
          <w:rFonts w:ascii="Arial" w:eastAsia="Arial" w:hAnsi="Arial" w:cs="Arial"/>
        </w:rPr>
        <w:t xml:space="preserve"> </w:t>
      </w:r>
      <w:r w:rsidR="003A768F">
        <w:rPr>
          <w:rFonts w:ascii="Arial" w:eastAsia="Arial" w:hAnsi="Arial" w:cs="Arial"/>
        </w:rPr>
        <w:t xml:space="preserve">llevará a cabo la </w:t>
      </w:r>
      <w:r w:rsidRPr="00361506">
        <w:rPr>
          <w:rFonts w:ascii="Arial" w:eastAsia="Arial" w:hAnsi="Arial" w:cs="Arial"/>
        </w:rPr>
        <w:t>organización de</w:t>
      </w:r>
      <w:r w:rsidR="009677E3" w:rsidRPr="00361506">
        <w:rPr>
          <w:rFonts w:ascii="Arial" w:eastAsia="Arial" w:hAnsi="Arial" w:cs="Arial"/>
        </w:rPr>
        <w:t xml:space="preserve"> la </w:t>
      </w:r>
      <w:r w:rsidR="00197D44">
        <w:rPr>
          <w:rFonts w:ascii="Arial" w:eastAsia="Arial" w:hAnsi="Arial" w:cs="Arial"/>
        </w:rPr>
        <w:t>c</w:t>
      </w:r>
      <w:r w:rsidR="009677E3" w:rsidRPr="00361506">
        <w:rPr>
          <w:rFonts w:ascii="Arial" w:eastAsia="Arial" w:hAnsi="Arial" w:cs="Arial"/>
        </w:rPr>
        <w:t xml:space="preserve">elebración para hijas e hijos de personas servidoras </w:t>
      </w:r>
      <w:r w:rsidR="009677E3" w:rsidRPr="00197D44">
        <w:rPr>
          <w:rFonts w:ascii="Arial" w:eastAsia="Arial" w:hAnsi="Arial" w:cs="Arial"/>
        </w:rPr>
        <w:t>públicas</w:t>
      </w:r>
      <w:r w:rsidR="00197D44">
        <w:rPr>
          <w:rFonts w:ascii="Arial" w:eastAsia="Arial" w:hAnsi="Arial" w:cs="Arial"/>
        </w:rPr>
        <w:t xml:space="preserve"> </w:t>
      </w:r>
      <w:r w:rsidR="009677E3" w:rsidRPr="00361506">
        <w:rPr>
          <w:rFonts w:ascii="Arial" w:eastAsia="Arial" w:hAnsi="Arial" w:cs="Arial"/>
        </w:rPr>
        <w:t>del INFONL</w:t>
      </w:r>
      <w:r w:rsidR="00670C64">
        <w:rPr>
          <w:rFonts w:ascii="Arial" w:eastAsia="Arial" w:hAnsi="Arial" w:cs="Arial"/>
        </w:rPr>
        <w:t xml:space="preserve"> de 0 a 12 años</w:t>
      </w:r>
      <w:r w:rsidRPr="00361506">
        <w:rPr>
          <w:rFonts w:ascii="Arial" w:eastAsia="Arial" w:hAnsi="Arial" w:cs="Arial"/>
        </w:rPr>
        <w:t xml:space="preserve">, </w:t>
      </w:r>
      <w:r w:rsidR="003A768F">
        <w:rPr>
          <w:rFonts w:ascii="Arial" w:eastAsia="Arial" w:hAnsi="Arial" w:cs="Arial"/>
        </w:rPr>
        <w:t xml:space="preserve">en esta </w:t>
      </w:r>
      <w:r w:rsidRPr="00361506">
        <w:rPr>
          <w:rFonts w:ascii="Arial" w:eastAsia="Arial" w:hAnsi="Arial" w:cs="Arial"/>
        </w:rPr>
        <w:t>se llevará a cabo el tratamiento de datos personales de</w:t>
      </w:r>
      <w:r w:rsidR="00DB7A1D" w:rsidRPr="00361506">
        <w:rPr>
          <w:rFonts w:ascii="Arial" w:eastAsia="Arial" w:hAnsi="Arial" w:cs="Arial"/>
        </w:rPr>
        <w:t xml:space="preserve"> sus hijas e hij</w:t>
      </w:r>
      <w:r w:rsidR="00C9522B">
        <w:rPr>
          <w:rFonts w:ascii="Arial" w:eastAsia="Arial" w:hAnsi="Arial" w:cs="Arial"/>
        </w:rPr>
        <w:t>os</w:t>
      </w:r>
      <w:r w:rsidRPr="00361506">
        <w:rPr>
          <w:rFonts w:ascii="Arial" w:eastAsia="Arial" w:hAnsi="Arial" w:cs="Arial"/>
        </w:rPr>
        <w:t xml:space="preserve">. Para tal efecto, se solicitará </w:t>
      </w:r>
      <w:r w:rsidRPr="00361506">
        <w:rPr>
          <w:rFonts w:ascii="Arial" w:eastAsia="Arial" w:hAnsi="Arial" w:cs="Arial"/>
        </w:rPr>
        <w:lastRenderedPageBreak/>
        <w:t>información considerada como datos personales sensibles, consistente en el nombre</w:t>
      </w:r>
      <w:r w:rsidR="00197D44">
        <w:rPr>
          <w:rFonts w:ascii="Arial" w:eastAsia="Arial" w:hAnsi="Arial" w:cs="Arial"/>
        </w:rPr>
        <w:t xml:space="preserve"> (s), apellidos</w:t>
      </w:r>
      <w:r w:rsidRPr="00361506">
        <w:rPr>
          <w:rFonts w:ascii="Arial" w:eastAsia="Arial" w:hAnsi="Arial" w:cs="Arial"/>
        </w:rPr>
        <w:t xml:space="preserve"> y la edad </w:t>
      </w:r>
      <w:r w:rsidR="00361506" w:rsidRPr="00361506">
        <w:rPr>
          <w:rFonts w:ascii="Arial" w:eastAsia="Arial" w:hAnsi="Arial" w:cs="Arial"/>
        </w:rPr>
        <w:t xml:space="preserve">de </w:t>
      </w:r>
      <w:r w:rsidRPr="00361506">
        <w:rPr>
          <w:rFonts w:ascii="Arial" w:eastAsia="Arial" w:hAnsi="Arial" w:cs="Arial"/>
        </w:rPr>
        <w:t>niña</w:t>
      </w:r>
      <w:r w:rsidR="00361506" w:rsidRPr="00361506">
        <w:rPr>
          <w:rFonts w:ascii="Arial" w:eastAsia="Arial" w:hAnsi="Arial" w:cs="Arial"/>
        </w:rPr>
        <w:t>s</w:t>
      </w:r>
      <w:r w:rsidR="009677E3" w:rsidRPr="00361506">
        <w:rPr>
          <w:rFonts w:ascii="Arial" w:eastAsia="Arial" w:hAnsi="Arial" w:cs="Arial"/>
        </w:rPr>
        <w:t xml:space="preserve"> </w:t>
      </w:r>
      <w:r w:rsidR="00361506" w:rsidRPr="00361506">
        <w:rPr>
          <w:rFonts w:ascii="Arial" w:eastAsia="Arial" w:hAnsi="Arial" w:cs="Arial"/>
        </w:rPr>
        <w:t>y</w:t>
      </w:r>
      <w:r w:rsidRPr="00361506">
        <w:rPr>
          <w:rFonts w:ascii="Arial" w:eastAsia="Arial" w:hAnsi="Arial" w:cs="Arial"/>
        </w:rPr>
        <w:t xml:space="preserve"> niño</w:t>
      </w:r>
      <w:r w:rsidR="00361506" w:rsidRPr="00361506">
        <w:rPr>
          <w:rFonts w:ascii="Arial" w:eastAsia="Arial" w:hAnsi="Arial" w:cs="Arial"/>
        </w:rPr>
        <w:t>s</w:t>
      </w:r>
      <w:r w:rsidR="00197D44">
        <w:rPr>
          <w:rFonts w:ascii="Arial" w:eastAsia="Arial" w:hAnsi="Arial" w:cs="Arial"/>
        </w:rPr>
        <w:t xml:space="preserve"> de entre 0 y 12 años</w:t>
      </w:r>
      <w:r w:rsidRPr="00361506">
        <w:rPr>
          <w:rFonts w:ascii="Arial" w:eastAsia="Arial" w:hAnsi="Arial" w:cs="Arial"/>
        </w:rPr>
        <w:t>.</w:t>
      </w:r>
    </w:p>
    <w:p w14:paraId="721016F3" w14:textId="67D7C041" w:rsidR="00361506" w:rsidRPr="00361506" w:rsidRDefault="003E26F8" w:rsidP="00361506">
      <w:pPr>
        <w:ind w:right="-377"/>
        <w:jc w:val="both"/>
        <w:rPr>
          <w:rFonts w:ascii="Arial" w:eastAsia="Arial" w:hAnsi="Arial" w:cs="Arial"/>
        </w:rPr>
      </w:pPr>
      <w:r w:rsidRPr="00361506">
        <w:rPr>
          <w:rFonts w:ascii="Arial" w:eastAsia="Arial" w:hAnsi="Arial" w:cs="Arial"/>
        </w:rPr>
        <w:t xml:space="preserve">Adicionalmente se </w:t>
      </w:r>
      <w:r w:rsidR="001D32B3" w:rsidRPr="00361506">
        <w:rPr>
          <w:rFonts w:ascii="Arial" w:eastAsia="Arial" w:hAnsi="Arial" w:cs="Arial"/>
        </w:rPr>
        <w:t>tomará</w:t>
      </w:r>
      <w:r w:rsidRPr="00361506">
        <w:rPr>
          <w:rFonts w:ascii="Arial" w:eastAsia="Arial" w:hAnsi="Arial" w:cs="Arial"/>
        </w:rPr>
        <w:t xml:space="preserve"> una </w:t>
      </w:r>
      <w:r w:rsidR="001D32B3" w:rsidRPr="00361506">
        <w:rPr>
          <w:rFonts w:ascii="Arial" w:eastAsia="Arial" w:hAnsi="Arial" w:cs="Arial"/>
        </w:rPr>
        <w:t>imagen</w:t>
      </w:r>
      <w:r w:rsidR="0030013B" w:rsidRPr="00361506">
        <w:rPr>
          <w:rFonts w:ascii="Arial" w:eastAsia="Arial" w:hAnsi="Arial" w:cs="Arial"/>
        </w:rPr>
        <w:t xml:space="preserve"> grupal de los asistentes al evento</w:t>
      </w:r>
      <w:r w:rsidR="00361506" w:rsidRPr="00361506">
        <w:rPr>
          <w:rFonts w:ascii="Arial" w:eastAsia="Arial" w:hAnsi="Arial" w:cs="Arial"/>
        </w:rPr>
        <w:t xml:space="preserve"> antes mencionado</w:t>
      </w:r>
      <w:r w:rsidR="0030013B" w:rsidRPr="00361506">
        <w:rPr>
          <w:rFonts w:ascii="Arial" w:eastAsia="Arial" w:hAnsi="Arial" w:cs="Arial"/>
        </w:rPr>
        <w:t>.</w:t>
      </w:r>
    </w:p>
    <w:p w14:paraId="6E53EAEB" w14:textId="77777777" w:rsidR="0030013B" w:rsidRPr="00361506" w:rsidRDefault="0030013B" w:rsidP="0030013B">
      <w:pPr>
        <w:ind w:right="-377"/>
        <w:jc w:val="both"/>
        <w:rPr>
          <w:rFonts w:ascii="Arial" w:eastAsia="Arial" w:hAnsi="Arial" w:cs="Arial"/>
        </w:rPr>
      </w:pPr>
    </w:p>
    <w:p w14:paraId="48D09788" w14:textId="77777777" w:rsidR="00F02C9A" w:rsidRPr="00361506" w:rsidRDefault="003E18A7" w:rsidP="00361506">
      <w:pPr>
        <w:spacing w:after="240"/>
        <w:ind w:right="-377"/>
        <w:jc w:val="both"/>
        <w:rPr>
          <w:rFonts w:ascii="Arial" w:eastAsia="Arial" w:hAnsi="Arial" w:cs="Arial"/>
        </w:rPr>
      </w:pPr>
      <w:r w:rsidRPr="00361506">
        <w:rPr>
          <w:rFonts w:ascii="Arial" w:eastAsia="Arial" w:hAnsi="Arial" w:cs="Arial"/>
          <w:b/>
        </w:rPr>
        <w:t>Transferencias:</w:t>
      </w:r>
    </w:p>
    <w:p w14:paraId="3A829E3D" w14:textId="0BBAD361" w:rsidR="00711C0A" w:rsidRPr="00361506" w:rsidRDefault="003A768F" w:rsidP="00361506">
      <w:pPr>
        <w:spacing w:after="240"/>
        <w:ind w:right="-377"/>
        <w:jc w:val="both"/>
        <w:rPr>
          <w:rFonts w:ascii="Arial" w:eastAsia="Arial" w:hAnsi="Arial" w:cs="Arial"/>
        </w:rPr>
      </w:pPr>
      <w:r>
        <w:rPr>
          <w:rFonts w:ascii="Arial" w:eastAsia="Arial" w:hAnsi="Arial" w:cs="Arial"/>
        </w:rPr>
        <w:t>C</w:t>
      </w:r>
      <w:r w:rsidRPr="00361506">
        <w:rPr>
          <w:rFonts w:ascii="Arial" w:eastAsia="Arial" w:hAnsi="Arial" w:cs="Arial"/>
        </w:rPr>
        <w:t>on motivo</w:t>
      </w:r>
      <w:r>
        <w:rPr>
          <w:rFonts w:ascii="Arial" w:eastAsia="Arial" w:hAnsi="Arial" w:cs="Arial"/>
        </w:rPr>
        <w:t xml:space="preserve"> de la celebración del </w:t>
      </w:r>
      <w:r w:rsidR="00197D44">
        <w:rPr>
          <w:rFonts w:ascii="Arial" w:eastAsia="Arial" w:hAnsi="Arial" w:cs="Arial"/>
        </w:rPr>
        <w:t>“</w:t>
      </w:r>
      <w:r>
        <w:rPr>
          <w:rFonts w:ascii="Arial" w:eastAsia="Arial" w:hAnsi="Arial" w:cs="Arial"/>
        </w:rPr>
        <w:t>Día del Niño</w:t>
      </w:r>
      <w:r w:rsidR="00197D44">
        <w:rPr>
          <w:rFonts w:ascii="Arial" w:eastAsia="Arial" w:hAnsi="Arial" w:cs="Arial"/>
        </w:rPr>
        <w:t>”</w:t>
      </w:r>
      <w:r>
        <w:rPr>
          <w:rFonts w:ascii="Arial" w:eastAsia="Arial" w:hAnsi="Arial" w:cs="Arial"/>
        </w:rPr>
        <w:t>, este Instituto</w:t>
      </w:r>
      <w:r w:rsidRPr="00361506">
        <w:rPr>
          <w:rFonts w:ascii="Arial" w:eastAsia="Arial" w:hAnsi="Arial" w:cs="Arial"/>
        </w:rPr>
        <w:t xml:space="preserve"> </w:t>
      </w:r>
      <w:r>
        <w:rPr>
          <w:rFonts w:ascii="Arial" w:eastAsia="Arial" w:hAnsi="Arial" w:cs="Arial"/>
        </w:rPr>
        <w:t xml:space="preserve">llevara a cabo la </w:t>
      </w:r>
      <w:r w:rsidRPr="00361506">
        <w:rPr>
          <w:rFonts w:ascii="Arial" w:eastAsia="Arial" w:hAnsi="Arial" w:cs="Arial"/>
        </w:rPr>
        <w:t xml:space="preserve">organización de la </w:t>
      </w:r>
      <w:r w:rsidR="00670C64">
        <w:rPr>
          <w:rFonts w:ascii="Arial" w:eastAsia="Arial" w:hAnsi="Arial" w:cs="Arial"/>
        </w:rPr>
        <w:t>c</w:t>
      </w:r>
      <w:r w:rsidRPr="00361506">
        <w:rPr>
          <w:rFonts w:ascii="Arial" w:eastAsia="Arial" w:hAnsi="Arial" w:cs="Arial"/>
        </w:rPr>
        <w:t>elebración para hijas e hijos de personas servidoras públicas del INFONL</w:t>
      </w:r>
      <w:r w:rsidR="00670C64">
        <w:rPr>
          <w:rFonts w:ascii="Arial" w:eastAsia="Arial" w:hAnsi="Arial" w:cs="Arial"/>
        </w:rPr>
        <w:t xml:space="preserve"> de 0 a 12 años</w:t>
      </w:r>
      <w:r>
        <w:rPr>
          <w:rFonts w:ascii="Arial" w:eastAsia="Arial" w:hAnsi="Arial" w:cs="Arial"/>
        </w:rPr>
        <w:t>, por lo cual, se</w:t>
      </w:r>
      <w:r w:rsidR="003E18A7" w:rsidRPr="00361506">
        <w:rPr>
          <w:rFonts w:ascii="Arial" w:eastAsia="Arial" w:hAnsi="Arial" w:cs="Arial"/>
        </w:rPr>
        <w:t xml:space="preserve"> informa que los datos personales</w:t>
      </w:r>
      <w:r w:rsidR="002018B2" w:rsidRPr="00361506">
        <w:rPr>
          <w:rFonts w:ascii="Arial" w:eastAsia="Arial" w:hAnsi="Arial" w:cs="Arial"/>
        </w:rPr>
        <w:t xml:space="preserve"> no serán transferidos, a menos que una autoridad lo solicite</w:t>
      </w:r>
      <w:r w:rsidR="003E18A7" w:rsidRPr="00361506">
        <w:rPr>
          <w:rFonts w:ascii="Arial" w:eastAsia="Arial" w:hAnsi="Arial" w:cs="Arial"/>
        </w:rPr>
        <w:t xml:space="preserve"> para atender requerimientos de información de una autoridad competente, que estén debidamente fundados y motivados.</w:t>
      </w:r>
    </w:p>
    <w:p w14:paraId="09BF5B2E" w14:textId="7D10481C" w:rsidR="00F02C9A" w:rsidRPr="00361506" w:rsidRDefault="003E18A7" w:rsidP="00361506">
      <w:pPr>
        <w:spacing w:after="240"/>
        <w:ind w:right="-377"/>
        <w:jc w:val="both"/>
        <w:rPr>
          <w:rFonts w:ascii="Arial" w:eastAsia="Arial" w:hAnsi="Arial" w:cs="Arial"/>
        </w:rPr>
      </w:pPr>
      <w:r w:rsidRPr="00361506">
        <w:rPr>
          <w:rFonts w:ascii="Arial" w:eastAsia="Arial" w:hAnsi="Arial" w:cs="Arial"/>
        </w:rPr>
        <w:t xml:space="preserve">Adicionalmente se informa que sus datos personales </w:t>
      </w:r>
      <w:r w:rsidR="00B75D2C" w:rsidRPr="00361506">
        <w:rPr>
          <w:rFonts w:ascii="Arial" w:eastAsia="Arial" w:hAnsi="Arial" w:cs="Arial"/>
        </w:rPr>
        <w:t xml:space="preserve">serán </w:t>
      </w:r>
      <w:r w:rsidRPr="00361506">
        <w:rPr>
          <w:rFonts w:ascii="Arial" w:eastAsia="Arial" w:hAnsi="Arial" w:cs="Arial"/>
        </w:rPr>
        <w:t xml:space="preserve">obtenidos a través de </w:t>
      </w:r>
      <w:r w:rsidR="00361506" w:rsidRPr="00361506">
        <w:rPr>
          <w:rFonts w:ascii="Arial" w:eastAsia="Arial" w:hAnsi="Arial" w:cs="Arial"/>
        </w:rPr>
        <w:t>l</w:t>
      </w:r>
      <w:r w:rsidRPr="00361506">
        <w:rPr>
          <w:rFonts w:ascii="Arial" w:eastAsia="Arial" w:hAnsi="Arial" w:cs="Arial"/>
        </w:rPr>
        <w:t xml:space="preserve">a herramienta </w:t>
      </w:r>
      <w:r w:rsidR="00FE235F" w:rsidRPr="00361506">
        <w:rPr>
          <w:rFonts w:ascii="Arial" w:eastAsia="Arial" w:hAnsi="Arial" w:cs="Arial"/>
        </w:rPr>
        <w:t xml:space="preserve">digital denominada Google </w:t>
      </w:r>
      <w:proofErr w:type="spellStart"/>
      <w:r w:rsidR="00FE235F" w:rsidRPr="00361506">
        <w:rPr>
          <w:rFonts w:ascii="Arial" w:eastAsia="Arial" w:hAnsi="Arial" w:cs="Arial"/>
        </w:rPr>
        <w:t>Forms</w:t>
      </w:r>
      <w:proofErr w:type="spellEnd"/>
      <w:r w:rsidR="00361506" w:rsidRPr="00361506">
        <w:rPr>
          <w:rFonts w:ascii="Arial" w:eastAsia="Arial" w:hAnsi="Arial" w:cs="Arial"/>
        </w:rPr>
        <w:t xml:space="preserve">. Puede consultar las políticas de privacidad y términos de este servicio en: </w:t>
      </w:r>
      <w:hyperlink r:id="rId9" w:history="1">
        <w:r w:rsidR="00361506" w:rsidRPr="00361506">
          <w:rPr>
            <w:rStyle w:val="Hipervnculo"/>
            <w:rFonts w:ascii="Arial" w:eastAsia="Arial" w:hAnsi="Arial" w:cs="Arial"/>
          </w:rPr>
          <w:t>https://policies.google.co</w:t>
        </w:r>
        <w:r w:rsidR="00361506" w:rsidRPr="00361506">
          <w:rPr>
            <w:rStyle w:val="Hipervnculo"/>
            <w:rFonts w:ascii="Arial" w:eastAsia="Arial" w:hAnsi="Arial" w:cs="Arial"/>
          </w:rPr>
          <w:t>m</w:t>
        </w:r>
        <w:r w:rsidR="00361506" w:rsidRPr="00361506">
          <w:rPr>
            <w:rStyle w:val="Hipervnculo"/>
            <w:rFonts w:ascii="Arial" w:eastAsia="Arial" w:hAnsi="Arial" w:cs="Arial"/>
          </w:rPr>
          <w:t>/privacy?hl=es</w:t>
        </w:r>
      </w:hyperlink>
      <w:r w:rsidR="00361506" w:rsidRPr="00361506">
        <w:rPr>
          <w:rFonts w:ascii="Arial" w:eastAsia="Arial" w:hAnsi="Arial" w:cs="Arial"/>
          <w:color w:val="5B9BD5" w:themeColor="accent1"/>
        </w:rPr>
        <w:t>.</w:t>
      </w:r>
    </w:p>
    <w:p w14:paraId="37BB084B" w14:textId="77777777" w:rsidR="00F02C9A" w:rsidRPr="00361506" w:rsidRDefault="003E18A7" w:rsidP="00361506">
      <w:pPr>
        <w:spacing w:after="240"/>
        <w:ind w:right="-377"/>
        <w:jc w:val="both"/>
        <w:rPr>
          <w:rFonts w:ascii="Arial" w:eastAsia="Arial" w:hAnsi="Arial" w:cs="Arial"/>
          <w:b/>
        </w:rPr>
      </w:pPr>
      <w:r w:rsidRPr="00361506">
        <w:rPr>
          <w:rFonts w:ascii="Arial" w:eastAsia="Arial" w:hAnsi="Arial" w:cs="Arial"/>
          <w:b/>
        </w:rPr>
        <w:t>Fundamento:</w:t>
      </w:r>
    </w:p>
    <w:p w14:paraId="1D39F20D" w14:textId="0A3DF673" w:rsidR="00F02C9A" w:rsidRPr="00361506" w:rsidRDefault="00BD7C59" w:rsidP="00361506">
      <w:pPr>
        <w:spacing w:after="240"/>
        <w:ind w:right="-377"/>
        <w:jc w:val="both"/>
        <w:rPr>
          <w:rFonts w:ascii="Arial" w:eastAsia="Arial" w:hAnsi="Arial" w:cs="Arial"/>
        </w:rPr>
      </w:pPr>
      <w:r w:rsidRPr="00361506">
        <w:rPr>
          <w:rFonts w:ascii="Arial" w:eastAsia="Arial" w:hAnsi="Arial" w:cs="Arial"/>
        </w:rPr>
        <w:t xml:space="preserve">El INFONL </w:t>
      </w:r>
      <w:r w:rsidR="003E18A7" w:rsidRPr="00361506">
        <w:rPr>
          <w:rFonts w:ascii="Arial" w:eastAsia="Arial" w:hAnsi="Arial" w:cs="Arial"/>
        </w:rPr>
        <w:t>trata los datos personales antes señalados con fundament</w:t>
      </w:r>
      <w:r w:rsidR="000D5ED1" w:rsidRPr="00361506">
        <w:rPr>
          <w:rFonts w:ascii="Arial" w:eastAsia="Arial" w:hAnsi="Arial" w:cs="Arial"/>
        </w:rPr>
        <w:t xml:space="preserve">o en el </w:t>
      </w:r>
      <w:r w:rsidR="008F2F90" w:rsidRPr="00361506">
        <w:rPr>
          <w:rFonts w:ascii="Arial" w:eastAsia="Arial" w:hAnsi="Arial" w:cs="Arial"/>
        </w:rPr>
        <w:t xml:space="preserve">artículo 105, fracción XX, de la Ley </w:t>
      </w:r>
      <w:r w:rsidR="00E216D2">
        <w:rPr>
          <w:rFonts w:ascii="Arial" w:eastAsia="Arial" w:hAnsi="Arial" w:cs="Arial"/>
        </w:rPr>
        <w:t>de Protección de Datos Personales en Posesión de Sujetos Obligados del E</w:t>
      </w:r>
      <w:r w:rsidR="00391383">
        <w:rPr>
          <w:rFonts w:ascii="Arial" w:eastAsia="Arial" w:hAnsi="Arial" w:cs="Arial"/>
        </w:rPr>
        <w:t>stado de Nuevo León;</w:t>
      </w:r>
      <w:r w:rsidR="008F2F90" w:rsidRPr="00361506">
        <w:rPr>
          <w:rFonts w:ascii="Arial" w:eastAsia="Arial" w:hAnsi="Arial" w:cs="Arial"/>
        </w:rPr>
        <w:t xml:space="preserve"> </w:t>
      </w:r>
      <w:r w:rsidR="00E216D2" w:rsidRPr="00670C64">
        <w:rPr>
          <w:rFonts w:ascii="Arial" w:eastAsia="Arial" w:hAnsi="Arial" w:cs="Arial"/>
        </w:rPr>
        <w:t>artículo</w:t>
      </w:r>
      <w:r w:rsidR="00391383" w:rsidRPr="00670C64">
        <w:rPr>
          <w:rFonts w:ascii="Arial" w:eastAsia="Arial" w:hAnsi="Arial" w:cs="Arial"/>
        </w:rPr>
        <w:t xml:space="preserve"> 54</w:t>
      </w:r>
      <w:r w:rsidR="00E216D2">
        <w:rPr>
          <w:rFonts w:ascii="Arial" w:eastAsia="Arial" w:hAnsi="Arial" w:cs="Arial"/>
          <w:color w:val="FF0000"/>
        </w:rPr>
        <w:t xml:space="preserve"> </w:t>
      </w:r>
      <w:r w:rsidR="000D5ED1" w:rsidRPr="00361506">
        <w:rPr>
          <w:rFonts w:ascii="Arial" w:eastAsia="Arial" w:hAnsi="Arial" w:cs="Arial"/>
        </w:rPr>
        <w:t>fracci</w:t>
      </w:r>
      <w:r w:rsidR="00E216D2">
        <w:rPr>
          <w:rFonts w:ascii="Arial" w:eastAsia="Arial" w:hAnsi="Arial" w:cs="Arial"/>
        </w:rPr>
        <w:t xml:space="preserve">ones XXXII y XXXIII </w:t>
      </w:r>
      <w:r w:rsidR="003E18A7" w:rsidRPr="00361506">
        <w:rPr>
          <w:rFonts w:ascii="Arial" w:eastAsia="Arial" w:hAnsi="Arial" w:cs="Arial"/>
        </w:rPr>
        <w:t>de la Ley de Transparencia y Acceso a la Información Pública del Estado de Nuevo León</w:t>
      </w:r>
      <w:r w:rsidR="002018B2" w:rsidRPr="00361506">
        <w:rPr>
          <w:rFonts w:ascii="Arial" w:eastAsia="Arial" w:hAnsi="Arial" w:cs="Arial"/>
        </w:rPr>
        <w:t>;</w:t>
      </w:r>
      <w:r w:rsidR="008F2F90" w:rsidRPr="00361506">
        <w:rPr>
          <w:rFonts w:ascii="Arial" w:eastAsia="Arial" w:hAnsi="Arial" w:cs="Arial"/>
        </w:rPr>
        <w:t xml:space="preserve"> así como el</w:t>
      </w:r>
      <w:r w:rsidR="000D5ED1" w:rsidRPr="00361506">
        <w:rPr>
          <w:rFonts w:ascii="Arial" w:eastAsia="Arial" w:hAnsi="Arial" w:cs="Arial"/>
        </w:rPr>
        <w:t xml:space="preserve"> artículo 88 fracciones</w:t>
      </w:r>
      <w:r w:rsidR="003E18A7" w:rsidRPr="00361506">
        <w:rPr>
          <w:rFonts w:ascii="Arial" w:eastAsia="Arial" w:hAnsi="Arial" w:cs="Arial"/>
        </w:rPr>
        <w:t xml:space="preserve"> </w:t>
      </w:r>
      <w:r w:rsidR="000D5ED1" w:rsidRPr="00361506">
        <w:rPr>
          <w:rFonts w:ascii="Arial" w:eastAsia="Arial" w:hAnsi="Arial" w:cs="Arial"/>
        </w:rPr>
        <w:t>X</w:t>
      </w:r>
      <w:r w:rsidR="003E18A7" w:rsidRPr="00361506">
        <w:rPr>
          <w:rFonts w:ascii="Arial" w:eastAsia="Arial" w:hAnsi="Arial" w:cs="Arial"/>
        </w:rPr>
        <w:t xml:space="preserve">III, </w:t>
      </w:r>
      <w:r w:rsidR="000D5ED1" w:rsidRPr="00361506">
        <w:rPr>
          <w:rFonts w:ascii="Arial" w:eastAsia="Arial" w:hAnsi="Arial" w:cs="Arial"/>
        </w:rPr>
        <w:t>X</w:t>
      </w:r>
      <w:r w:rsidR="003E18A7" w:rsidRPr="00361506">
        <w:rPr>
          <w:rFonts w:ascii="Arial" w:eastAsia="Arial" w:hAnsi="Arial" w:cs="Arial"/>
        </w:rPr>
        <w:t xml:space="preserve">IV y </w:t>
      </w:r>
      <w:r w:rsidR="000D5ED1" w:rsidRPr="00361506">
        <w:rPr>
          <w:rFonts w:ascii="Arial" w:eastAsia="Arial" w:hAnsi="Arial" w:cs="Arial"/>
        </w:rPr>
        <w:t>X</w:t>
      </w:r>
      <w:r w:rsidR="003E18A7" w:rsidRPr="00361506">
        <w:rPr>
          <w:rFonts w:ascii="Arial" w:eastAsia="Arial" w:hAnsi="Arial" w:cs="Arial"/>
        </w:rPr>
        <w:t>V del Reglamento Interior de</w:t>
      </w:r>
      <w:r w:rsidRPr="00361506">
        <w:rPr>
          <w:rFonts w:ascii="Arial" w:eastAsia="Arial" w:hAnsi="Arial" w:cs="Arial"/>
        </w:rPr>
        <w:t>l Instituto Estatal de Transparencia, Acceso a la Información y Protección de Datos Personales.</w:t>
      </w:r>
    </w:p>
    <w:p w14:paraId="653F1A2C" w14:textId="77777777" w:rsidR="00F02C9A" w:rsidRPr="00361506" w:rsidRDefault="003E18A7" w:rsidP="00361506">
      <w:pPr>
        <w:spacing w:after="240"/>
        <w:ind w:right="-377"/>
        <w:jc w:val="both"/>
        <w:rPr>
          <w:rFonts w:ascii="Arial" w:eastAsia="Arial" w:hAnsi="Arial" w:cs="Arial"/>
        </w:rPr>
      </w:pPr>
      <w:r w:rsidRPr="00361506">
        <w:rPr>
          <w:rFonts w:ascii="Arial" w:eastAsia="Arial" w:hAnsi="Arial" w:cs="Arial"/>
          <w:b/>
        </w:rPr>
        <w:t>Manifestación de negativa para el Tratamiento de sus Datos Personales:</w:t>
      </w:r>
    </w:p>
    <w:p w14:paraId="40DBE3C0" w14:textId="6A893FB5" w:rsidR="0049074B" w:rsidRPr="00361506" w:rsidRDefault="0049074B" w:rsidP="00361506">
      <w:pPr>
        <w:spacing w:after="240"/>
        <w:ind w:right="-377"/>
        <w:jc w:val="both"/>
        <w:rPr>
          <w:rFonts w:ascii="Arial" w:eastAsia="Arial" w:hAnsi="Arial" w:cs="Arial"/>
        </w:rPr>
      </w:pPr>
      <w:bookmarkStart w:id="2" w:name="_Hlk113453906"/>
      <w:r w:rsidRPr="00361506">
        <w:rPr>
          <w:rFonts w:ascii="Arial" w:hAnsi="Arial" w:cs="Arial"/>
        </w:rPr>
        <w:t>Para ejercer sus derechos de cancelación u oposición al tratamiento de los datos personales que Usted nos proporcione, se hace de su conocimiento que podrá realizarlo directamente ante la Unidad d</w:t>
      </w:r>
      <w:r w:rsidR="00BD7C59" w:rsidRPr="00361506">
        <w:rPr>
          <w:rFonts w:ascii="Arial" w:hAnsi="Arial" w:cs="Arial"/>
        </w:rPr>
        <w:t>e Transparencia de este Instituto</w:t>
      </w:r>
      <w:r w:rsidRPr="00361506">
        <w:rPr>
          <w:rFonts w:ascii="Arial" w:hAnsi="Arial" w:cs="Arial"/>
        </w:rPr>
        <w:t xml:space="preserve">, misma que se encuentra ubicada en Av. Constitución No. 1465-1 </w:t>
      </w:r>
      <w:proofErr w:type="spellStart"/>
      <w:r w:rsidRPr="00361506">
        <w:rPr>
          <w:rFonts w:ascii="Arial" w:hAnsi="Arial" w:cs="Arial"/>
        </w:rPr>
        <w:t>Pte</w:t>
      </w:r>
      <w:proofErr w:type="spellEnd"/>
      <w:r w:rsidRPr="00361506">
        <w:rPr>
          <w:rFonts w:ascii="Arial" w:hAnsi="Arial" w:cs="Arial"/>
        </w:rPr>
        <w:t xml:space="preserve">, zona centro del municipio de Monterrey, Nuevo León con Código Postal 64000 o por medio electrónico en el correo </w:t>
      </w:r>
      <w:hyperlink r:id="rId10" w:history="1">
        <w:r w:rsidR="003E331E" w:rsidRPr="00361506">
          <w:rPr>
            <w:rStyle w:val="Hipervnculo"/>
            <w:rFonts w:ascii="Arial" w:hAnsi="Arial" w:cs="Arial"/>
          </w:rPr>
          <w:t>ut@infonl.mx</w:t>
        </w:r>
      </w:hyperlink>
      <w:r w:rsidR="003E331E" w:rsidRPr="00361506">
        <w:rPr>
          <w:rFonts w:ascii="Arial" w:hAnsi="Arial" w:cs="Arial"/>
        </w:rPr>
        <w:t xml:space="preserve"> </w:t>
      </w:r>
      <w:r w:rsidRPr="00361506">
        <w:rPr>
          <w:rFonts w:ascii="Arial" w:hAnsi="Arial" w:cs="Arial"/>
        </w:rPr>
        <w:t>en un horario de 9:00 a 17:00 horas de lunes a viernes en los días hábiles establecidos en el calendario anual de labores de este organismo, asimismo resulta importante resaltar que podrá ejercer sus derechos utilizando la Plata</w:t>
      </w:r>
      <w:r w:rsidR="008F2F90" w:rsidRPr="00361506">
        <w:rPr>
          <w:rFonts w:ascii="Arial" w:hAnsi="Arial" w:cs="Arial"/>
        </w:rPr>
        <w:t>forma Nacional de Transparencia</w:t>
      </w:r>
      <w:r w:rsidRPr="00361506">
        <w:rPr>
          <w:rFonts w:ascii="Arial" w:hAnsi="Arial" w:cs="Arial"/>
        </w:rPr>
        <w:t>.</w:t>
      </w:r>
    </w:p>
    <w:bookmarkEnd w:id="2"/>
    <w:p w14:paraId="44D3CAA7" w14:textId="77777777" w:rsidR="00F02C9A" w:rsidRPr="00361506" w:rsidRDefault="003E18A7" w:rsidP="00361506">
      <w:pPr>
        <w:spacing w:after="240"/>
        <w:ind w:right="-377"/>
        <w:jc w:val="both"/>
        <w:rPr>
          <w:rFonts w:ascii="Arial" w:eastAsia="Arial" w:hAnsi="Arial" w:cs="Arial"/>
          <w:b/>
        </w:rPr>
      </w:pPr>
      <w:r w:rsidRPr="00361506">
        <w:rPr>
          <w:rFonts w:ascii="Arial" w:eastAsia="Arial" w:hAnsi="Arial" w:cs="Arial"/>
          <w:b/>
        </w:rPr>
        <w:t>Mecanismos para el ejercicio de los derechos ARCO:</w:t>
      </w:r>
    </w:p>
    <w:p w14:paraId="0C123686" w14:textId="77777777" w:rsidR="0049074B" w:rsidRPr="00361506" w:rsidRDefault="0049074B" w:rsidP="00361506">
      <w:pPr>
        <w:spacing w:after="240"/>
        <w:ind w:right="-377"/>
        <w:jc w:val="both"/>
        <w:rPr>
          <w:rFonts w:ascii="Arial" w:hAnsi="Arial" w:cs="Arial"/>
          <w:bCs/>
          <w:lang w:val="es-ES_tradnl"/>
        </w:rPr>
      </w:pPr>
      <w:r w:rsidRPr="00361506">
        <w:rPr>
          <w:rFonts w:ascii="Arial" w:hAnsi="Arial" w:cs="Arial"/>
          <w:shd w:val="clear" w:color="auto" w:fill="FFFFFF"/>
        </w:rPr>
        <w:t xml:space="preserve">Es de suma importancia mencionar que Usted cuenta con la posibilidad de ejercer en todo momento sus derechos ARCO, acrónimo de Acceso, Rectificación, Cancelación y Oposición, así como el de portabilidad de los datos, ya sea por su propia cuenta o por medio de su representante legal, </w:t>
      </w:r>
      <w:r w:rsidRPr="00361506">
        <w:rPr>
          <w:rFonts w:ascii="Arial" w:hAnsi="Arial" w:cs="Arial"/>
          <w:bCs/>
          <w:lang w:val="es-ES_tradnl"/>
        </w:rPr>
        <w:t xml:space="preserve">presentando una solicitud de derechos ARCO, </w:t>
      </w:r>
      <w:r w:rsidRPr="00361506">
        <w:rPr>
          <w:rFonts w:ascii="Arial" w:hAnsi="Arial" w:cs="Arial"/>
          <w:bCs/>
          <w:u w:val="single"/>
          <w:lang w:val="es-ES_tradnl"/>
        </w:rPr>
        <w:t xml:space="preserve">pudiendo </w:t>
      </w:r>
      <w:r w:rsidRPr="00361506">
        <w:rPr>
          <w:rFonts w:ascii="Arial" w:hAnsi="Arial" w:cs="Arial"/>
          <w:bCs/>
          <w:u w:val="single"/>
          <w:lang w:val="es-ES_tradnl"/>
        </w:rPr>
        <w:lastRenderedPageBreak/>
        <w:t xml:space="preserve">presentar el formato único de solicitud </w:t>
      </w:r>
      <w:r w:rsidR="00BD7C59" w:rsidRPr="00361506">
        <w:rPr>
          <w:rFonts w:ascii="Arial" w:hAnsi="Arial" w:cs="Arial"/>
          <w:bCs/>
          <w:u w:val="single"/>
          <w:lang w:val="es-ES_tradnl"/>
        </w:rPr>
        <w:t>de ARCO establecido por el INFONL</w:t>
      </w:r>
      <w:r w:rsidRPr="00361506">
        <w:rPr>
          <w:rFonts w:ascii="Arial" w:hAnsi="Arial" w:cs="Arial"/>
          <w:bCs/>
          <w:u w:val="single"/>
          <w:lang w:val="es-ES_tradnl"/>
        </w:rPr>
        <w:t xml:space="preserve"> para simplificar el ejercicio de dichos derechos</w:t>
      </w:r>
      <w:r w:rsidRPr="00361506">
        <w:rPr>
          <w:rFonts w:ascii="Arial" w:hAnsi="Arial" w:cs="Arial"/>
          <w:bCs/>
          <w:lang w:val="es-ES_tradnl"/>
        </w:rPr>
        <w:t>, especificando el derecho que desea ejercer, pudiendo acudir directamente ante la Unidad d</w:t>
      </w:r>
      <w:r w:rsidR="00BD7C59" w:rsidRPr="00361506">
        <w:rPr>
          <w:rFonts w:ascii="Arial" w:hAnsi="Arial" w:cs="Arial"/>
          <w:bCs/>
          <w:lang w:val="es-ES_tradnl"/>
        </w:rPr>
        <w:t>e Transparencia de este Instituto</w:t>
      </w:r>
      <w:r w:rsidRPr="00361506">
        <w:rPr>
          <w:rFonts w:ascii="Arial" w:hAnsi="Arial" w:cs="Arial"/>
          <w:bCs/>
          <w:lang w:val="es-ES_tradnl"/>
        </w:rPr>
        <w:t>, la cual tiene su domicilio en Avenida Constitución 1465-1, colonia Centro, C.P. 64000, Monterrey, Nuevo León, así como por correo electrónico o bien, a través de la Plataforma Nacional de Transparencia (</w:t>
      </w:r>
      <w:hyperlink r:id="rId11" w:history="1">
        <w:r w:rsidR="003E331E" w:rsidRPr="00361506">
          <w:rPr>
            <w:rStyle w:val="Hipervnculo"/>
            <w:rFonts w:ascii="Arial" w:hAnsi="Arial" w:cs="Arial"/>
            <w:bCs/>
            <w:lang w:val="es-ES_tradnl"/>
          </w:rPr>
          <w:t>http://www.plataformadetransparencia.org.mx/</w:t>
        </w:r>
      </w:hyperlink>
      <w:r w:rsidR="003E331E" w:rsidRPr="00361506">
        <w:rPr>
          <w:rFonts w:ascii="Arial" w:hAnsi="Arial" w:cs="Arial"/>
          <w:bCs/>
          <w:lang w:val="es-ES_tradnl"/>
        </w:rPr>
        <w:t xml:space="preserve">). </w:t>
      </w:r>
    </w:p>
    <w:p w14:paraId="08409071" w14:textId="77777777" w:rsidR="0049074B" w:rsidRPr="00361506" w:rsidRDefault="0049074B" w:rsidP="00361506">
      <w:pPr>
        <w:spacing w:after="240"/>
        <w:ind w:right="-377"/>
        <w:jc w:val="both"/>
        <w:rPr>
          <w:rFonts w:ascii="Arial" w:hAnsi="Arial" w:cs="Arial"/>
        </w:rPr>
      </w:pPr>
      <w:r w:rsidRPr="00361506">
        <w:rPr>
          <w:rFonts w:ascii="Arial" w:hAnsi="Arial" w:cs="Arial"/>
        </w:rPr>
        <w:t>Aunado a lo anterior, usted tiene el derecho de acceder a los datos personales qu</w:t>
      </w:r>
      <w:r w:rsidR="00BD7C59" w:rsidRPr="00361506">
        <w:rPr>
          <w:rFonts w:ascii="Arial" w:hAnsi="Arial" w:cs="Arial"/>
        </w:rPr>
        <w:t>e obren en posesión del “INFONL</w:t>
      </w:r>
      <w:r w:rsidRPr="00361506">
        <w:rPr>
          <w:rFonts w:ascii="Arial" w:hAnsi="Arial" w:cs="Arial"/>
        </w:rPr>
        <w:t xml:space="preserve">” y a conocer la información relacionada con las condiciones y generalidades de su tratamiento </w:t>
      </w:r>
      <w:r w:rsidRPr="00361506">
        <w:rPr>
          <w:rFonts w:ascii="Arial" w:hAnsi="Arial" w:cs="Arial"/>
          <w:i/>
        </w:rPr>
        <w:t>(Acceso)</w:t>
      </w:r>
      <w:r w:rsidRPr="00361506">
        <w:rPr>
          <w:rFonts w:ascii="Arial" w:hAnsi="Arial" w:cs="Arial"/>
        </w:rPr>
        <w:t xml:space="preserve">. Asimismo, en caso de que su información de carácter personal se encuentre desactualizada, inexacta o incompleta, es su derecho solicitar la corrección de </w:t>
      </w:r>
      <w:proofErr w:type="gramStart"/>
      <w:r w:rsidRPr="00361506">
        <w:rPr>
          <w:rFonts w:ascii="Arial" w:hAnsi="Arial" w:cs="Arial"/>
        </w:rPr>
        <w:t>la misma</w:t>
      </w:r>
      <w:proofErr w:type="gramEnd"/>
      <w:r w:rsidRPr="00361506">
        <w:rPr>
          <w:rFonts w:ascii="Arial" w:hAnsi="Arial" w:cs="Arial"/>
        </w:rPr>
        <w:t xml:space="preserve"> </w:t>
      </w:r>
      <w:r w:rsidRPr="00361506">
        <w:rPr>
          <w:rFonts w:ascii="Arial" w:hAnsi="Arial" w:cs="Arial"/>
          <w:i/>
        </w:rPr>
        <w:t>(Rectificación)</w:t>
      </w:r>
      <w:r w:rsidRPr="00361506">
        <w:rPr>
          <w:rFonts w:ascii="Arial" w:hAnsi="Arial" w:cs="Arial"/>
        </w:rPr>
        <w:t xml:space="preserve">. Igualmente, puede solicitar que se elimine su información de nuestras bases de datos o sistemas de tratamiento, cuando considere que la misma no está siendo utilizada conforme a los principios, deberes y obligaciones previstos en los Lineamientos de Protección de Datos Personales para los sujetos obligados del Estado de Nuevo León, así como en la Ley de Protección de Datos Personales en Posesión de los Sujetos Obligados del Estado de Nuevo León. También, cuando hayan dejado de ser necesarios para la finalidad para la cual fueron recabados </w:t>
      </w:r>
      <w:r w:rsidRPr="00361506">
        <w:rPr>
          <w:rFonts w:ascii="Arial" w:hAnsi="Arial" w:cs="Arial"/>
          <w:i/>
        </w:rPr>
        <w:t>(Cancelación).</w:t>
      </w:r>
      <w:r w:rsidRPr="00361506">
        <w:rPr>
          <w:rFonts w:ascii="Arial" w:hAnsi="Arial" w:cs="Arial"/>
        </w:rPr>
        <w:t xml:space="preserve"> Asimismo, usted puede oponerse al uso de sus datos personales para fines específicos </w:t>
      </w:r>
      <w:r w:rsidRPr="00361506">
        <w:rPr>
          <w:rFonts w:ascii="Arial" w:hAnsi="Arial" w:cs="Arial"/>
          <w:i/>
        </w:rPr>
        <w:t>(Oposición)</w:t>
      </w:r>
      <w:r w:rsidRPr="00361506">
        <w:rPr>
          <w:rFonts w:ascii="Arial" w:hAnsi="Arial" w:cs="Arial"/>
        </w:rPr>
        <w:t>. Estos derechos, se conocen comúnmente como derechos ARCO.</w:t>
      </w:r>
    </w:p>
    <w:p w14:paraId="232F6C1E" w14:textId="77777777" w:rsidR="0049074B" w:rsidRPr="00361506" w:rsidRDefault="0049074B" w:rsidP="00361506">
      <w:pPr>
        <w:ind w:right="-377"/>
        <w:jc w:val="both"/>
        <w:rPr>
          <w:rFonts w:ascii="Arial" w:hAnsi="Arial" w:cs="Arial"/>
          <w:b/>
        </w:rPr>
      </w:pPr>
      <w:r w:rsidRPr="00361506">
        <w:rPr>
          <w:rFonts w:ascii="Arial" w:hAnsi="Arial" w:cs="Arial"/>
          <w:u w:val="single"/>
        </w:rPr>
        <w:t>Requisitos para presentar su solicitud:</w:t>
      </w:r>
      <w:r w:rsidRPr="00361506">
        <w:rPr>
          <w:rFonts w:ascii="Arial" w:hAnsi="Arial" w:cs="Arial"/>
          <w:b/>
        </w:rPr>
        <w:t xml:space="preserve"> </w:t>
      </w:r>
    </w:p>
    <w:p w14:paraId="6DAD265C" w14:textId="77777777" w:rsidR="00361506" w:rsidRPr="00361506" w:rsidRDefault="0049074B" w:rsidP="00361506">
      <w:pPr>
        <w:ind w:right="-377"/>
        <w:jc w:val="both"/>
        <w:rPr>
          <w:rFonts w:ascii="Arial" w:hAnsi="Arial" w:cs="Arial"/>
        </w:rPr>
      </w:pPr>
      <w:r w:rsidRPr="00361506">
        <w:rPr>
          <w:rFonts w:ascii="Arial" w:hAnsi="Arial" w:cs="Arial"/>
        </w:rPr>
        <w:t xml:space="preserve">Ahora bien, de conformidad con el artículo 63, de la </w:t>
      </w:r>
      <w:r w:rsidRPr="00361506">
        <w:rPr>
          <w:rFonts w:ascii="Arial" w:hAnsi="Arial" w:cs="Arial"/>
          <w:bCs/>
        </w:rPr>
        <w:t>Ley De Protección De Datos Personales En Posesión De Sujetos Obligados Del Estado De Nuevo León</w:t>
      </w:r>
      <w:r w:rsidRPr="00361506">
        <w:rPr>
          <w:rFonts w:ascii="Arial" w:hAnsi="Arial" w:cs="Arial"/>
        </w:rPr>
        <w:t>, se hace de su conocimiento que la solicitud de derechos ARCO, deberá contener los requisitos mínimos que se describen a continuación:</w:t>
      </w:r>
    </w:p>
    <w:p w14:paraId="3752627E" w14:textId="77777777" w:rsidR="00361506" w:rsidRPr="00361506" w:rsidRDefault="00361506" w:rsidP="00361506">
      <w:pPr>
        <w:ind w:right="-377"/>
        <w:jc w:val="both"/>
        <w:rPr>
          <w:rFonts w:ascii="Arial" w:hAnsi="Arial" w:cs="Arial"/>
        </w:rPr>
      </w:pPr>
    </w:p>
    <w:p w14:paraId="17B294F0" w14:textId="77777777" w:rsidR="00361506" w:rsidRPr="00361506" w:rsidRDefault="0049074B" w:rsidP="00361506">
      <w:pPr>
        <w:pStyle w:val="Prrafodelista"/>
        <w:numPr>
          <w:ilvl w:val="0"/>
          <w:numId w:val="4"/>
        </w:numPr>
        <w:ind w:right="-377"/>
        <w:jc w:val="both"/>
        <w:rPr>
          <w:rFonts w:ascii="Arial" w:hAnsi="Arial" w:cs="Arial"/>
          <w:sz w:val="24"/>
          <w:szCs w:val="24"/>
        </w:rPr>
      </w:pPr>
      <w:r w:rsidRPr="00361506">
        <w:rPr>
          <w:rFonts w:ascii="Arial" w:hAnsi="Arial" w:cs="Arial"/>
          <w:sz w:val="24"/>
          <w:szCs w:val="24"/>
        </w:rPr>
        <w:t xml:space="preserve">El nombre del titular y su domicilio o cualquier otro medio para recibir notificaciones; </w:t>
      </w:r>
    </w:p>
    <w:p w14:paraId="12E86855" w14:textId="77777777" w:rsidR="00361506" w:rsidRPr="00361506" w:rsidRDefault="0049074B" w:rsidP="00361506">
      <w:pPr>
        <w:pStyle w:val="Prrafodelista"/>
        <w:numPr>
          <w:ilvl w:val="0"/>
          <w:numId w:val="4"/>
        </w:numPr>
        <w:ind w:right="-377"/>
        <w:jc w:val="both"/>
        <w:rPr>
          <w:rFonts w:ascii="Arial" w:hAnsi="Arial" w:cs="Arial"/>
          <w:sz w:val="24"/>
          <w:szCs w:val="24"/>
        </w:rPr>
      </w:pPr>
      <w:r w:rsidRPr="00361506">
        <w:rPr>
          <w:rFonts w:ascii="Arial" w:hAnsi="Arial" w:cs="Arial"/>
          <w:sz w:val="24"/>
          <w:szCs w:val="24"/>
        </w:rPr>
        <w:t>Los documentos que acrediten la identidad del titular y, en su caso, la personalidad e identidad de su representante;</w:t>
      </w:r>
    </w:p>
    <w:p w14:paraId="3F7297F6" w14:textId="77777777" w:rsidR="00361506" w:rsidRPr="00361506" w:rsidRDefault="0049074B" w:rsidP="00361506">
      <w:pPr>
        <w:pStyle w:val="Prrafodelista"/>
        <w:numPr>
          <w:ilvl w:val="0"/>
          <w:numId w:val="4"/>
        </w:numPr>
        <w:ind w:right="-377"/>
        <w:jc w:val="both"/>
        <w:rPr>
          <w:rFonts w:ascii="Arial" w:hAnsi="Arial" w:cs="Arial"/>
          <w:sz w:val="24"/>
          <w:szCs w:val="24"/>
        </w:rPr>
      </w:pPr>
      <w:r w:rsidRPr="00361506">
        <w:rPr>
          <w:rFonts w:ascii="Arial" w:hAnsi="Arial" w:cs="Arial"/>
          <w:sz w:val="24"/>
          <w:szCs w:val="24"/>
        </w:rPr>
        <w:t xml:space="preserve">De ser posible, el área responsable que trata los datos personales y ante el cual se presenta la solicitud; </w:t>
      </w:r>
    </w:p>
    <w:p w14:paraId="235769EF" w14:textId="77777777" w:rsidR="00361506" w:rsidRPr="00361506" w:rsidRDefault="0049074B" w:rsidP="00361506">
      <w:pPr>
        <w:pStyle w:val="Prrafodelista"/>
        <w:numPr>
          <w:ilvl w:val="0"/>
          <w:numId w:val="4"/>
        </w:numPr>
        <w:ind w:right="-377"/>
        <w:jc w:val="both"/>
        <w:rPr>
          <w:rFonts w:ascii="Arial" w:hAnsi="Arial" w:cs="Arial"/>
          <w:sz w:val="24"/>
          <w:szCs w:val="24"/>
        </w:rPr>
      </w:pPr>
      <w:r w:rsidRPr="00361506">
        <w:rPr>
          <w:rFonts w:ascii="Arial" w:hAnsi="Arial" w:cs="Arial"/>
          <w:sz w:val="24"/>
          <w:szCs w:val="24"/>
        </w:rPr>
        <w:t xml:space="preserve"> La descripción clara y precisa de los datos personales respecto de los que se busca ejercer alguno de los derechos ARCO, salvo que se trate del derecho de acceso; </w:t>
      </w:r>
    </w:p>
    <w:p w14:paraId="70925DAF" w14:textId="77777777" w:rsidR="00361506" w:rsidRPr="00361506" w:rsidRDefault="0049074B" w:rsidP="00361506">
      <w:pPr>
        <w:pStyle w:val="Prrafodelista"/>
        <w:numPr>
          <w:ilvl w:val="0"/>
          <w:numId w:val="4"/>
        </w:numPr>
        <w:ind w:right="-377"/>
        <w:jc w:val="both"/>
        <w:rPr>
          <w:rFonts w:ascii="Arial" w:hAnsi="Arial" w:cs="Arial"/>
          <w:sz w:val="24"/>
          <w:szCs w:val="24"/>
        </w:rPr>
      </w:pPr>
      <w:r w:rsidRPr="00361506">
        <w:rPr>
          <w:rFonts w:ascii="Arial" w:hAnsi="Arial" w:cs="Arial"/>
          <w:sz w:val="24"/>
          <w:szCs w:val="24"/>
        </w:rPr>
        <w:t xml:space="preserve">La descripción del derecho ARCO que se pretende ejercer, o bien, lo que solicita el titular; </w:t>
      </w:r>
    </w:p>
    <w:p w14:paraId="2A3B7EFB" w14:textId="5145747A" w:rsidR="0049074B" w:rsidRPr="00361506" w:rsidRDefault="0049074B" w:rsidP="00361506">
      <w:pPr>
        <w:pStyle w:val="Prrafodelista"/>
        <w:numPr>
          <w:ilvl w:val="0"/>
          <w:numId w:val="4"/>
        </w:numPr>
        <w:ind w:right="-377"/>
        <w:jc w:val="both"/>
        <w:rPr>
          <w:rFonts w:ascii="Arial" w:hAnsi="Arial" w:cs="Arial"/>
          <w:sz w:val="24"/>
          <w:szCs w:val="24"/>
        </w:rPr>
      </w:pPr>
      <w:r w:rsidRPr="00361506">
        <w:rPr>
          <w:rFonts w:ascii="Arial" w:hAnsi="Arial" w:cs="Arial"/>
          <w:sz w:val="24"/>
          <w:szCs w:val="24"/>
        </w:rPr>
        <w:t xml:space="preserve">Cualquier otro elemento o documento que facilite la localización de los datos personales, en su caso. </w:t>
      </w:r>
    </w:p>
    <w:p w14:paraId="47832532" w14:textId="77777777" w:rsidR="0049074B" w:rsidRPr="00361506" w:rsidRDefault="0049074B" w:rsidP="0049074B">
      <w:pPr>
        <w:tabs>
          <w:tab w:val="left" w:pos="0"/>
        </w:tabs>
        <w:ind w:left="-142"/>
        <w:jc w:val="both"/>
        <w:rPr>
          <w:rFonts w:ascii="Arial" w:hAnsi="Arial" w:cs="Arial"/>
        </w:rPr>
      </w:pPr>
    </w:p>
    <w:p w14:paraId="0D36C9FB" w14:textId="3A20FBF5" w:rsidR="0049074B" w:rsidRDefault="0049074B" w:rsidP="00361506">
      <w:pPr>
        <w:ind w:right="-377"/>
        <w:jc w:val="both"/>
        <w:rPr>
          <w:rFonts w:ascii="Arial" w:hAnsi="Arial" w:cs="Arial"/>
          <w:bCs/>
        </w:rPr>
      </w:pPr>
      <w:r w:rsidRPr="00361506">
        <w:rPr>
          <w:rFonts w:ascii="Arial" w:hAnsi="Arial" w:cs="Arial"/>
          <w:bCs/>
        </w:rPr>
        <w:lastRenderedPageBreak/>
        <w:t>Adicionalmente</w:t>
      </w:r>
      <w:r w:rsidR="00361506" w:rsidRPr="00361506">
        <w:rPr>
          <w:rFonts w:ascii="Arial" w:hAnsi="Arial" w:cs="Arial"/>
          <w:bCs/>
        </w:rPr>
        <w:t>,</w:t>
      </w:r>
      <w:r w:rsidRPr="00361506">
        <w:rPr>
          <w:rFonts w:ascii="Arial" w:hAnsi="Arial" w:cs="Arial"/>
          <w:bCs/>
        </w:rPr>
        <w:t xml:space="preserve"> resulta importante destacar que en el ejercicio de los derechos ARCO, deberá considerar lo que a continuación se menciona:</w:t>
      </w:r>
    </w:p>
    <w:p w14:paraId="09EF5B5C" w14:textId="77777777" w:rsidR="0049074B" w:rsidRPr="005B6303" w:rsidRDefault="0049074B" w:rsidP="0049074B">
      <w:pPr>
        <w:jc w:val="both"/>
        <w:rPr>
          <w:rFonts w:ascii="Arial" w:hAnsi="Arial" w:cs="Arial"/>
          <w:bCs/>
        </w:rPr>
      </w:pPr>
    </w:p>
    <w:tbl>
      <w:tblPr>
        <w:tblStyle w:val="Tablaconcuadrculaclara"/>
        <w:tblW w:w="0" w:type="auto"/>
        <w:tblLook w:val="04A0" w:firstRow="1" w:lastRow="0" w:firstColumn="1" w:lastColumn="0" w:noHBand="0" w:noVBand="1"/>
      </w:tblPr>
      <w:tblGrid>
        <w:gridCol w:w="2689"/>
        <w:gridCol w:w="6289"/>
      </w:tblGrid>
      <w:tr w:rsidR="0049074B" w:rsidRPr="005B6303" w14:paraId="47FB0341" w14:textId="77777777" w:rsidTr="000B0A89">
        <w:tc>
          <w:tcPr>
            <w:tcW w:w="8978" w:type="dxa"/>
            <w:gridSpan w:val="2"/>
            <w:shd w:val="clear" w:color="auto" w:fill="AEAAAA" w:themeFill="background2" w:themeFillShade="BF"/>
            <w:hideMark/>
          </w:tcPr>
          <w:p w14:paraId="3E907C3D" w14:textId="77777777" w:rsidR="0049074B" w:rsidRPr="005B6303" w:rsidRDefault="0049074B" w:rsidP="000B0A89">
            <w:pPr>
              <w:jc w:val="center"/>
              <w:rPr>
                <w:rFonts w:ascii="Arial" w:hAnsi="Arial" w:cs="Arial"/>
                <w:bCs/>
              </w:rPr>
            </w:pPr>
            <w:r w:rsidRPr="005B6303">
              <w:rPr>
                <w:rFonts w:ascii="Arial" w:hAnsi="Arial" w:cs="Arial"/>
                <w:bCs/>
              </w:rPr>
              <w:t>Consideraciones para el presentar una solicitud de derechos ARCO</w:t>
            </w:r>
          </w:p>
        </w:tc>
      </w:tr>
      <w:tr w:rsidR="0049074B" w:rsidRPr="005B6303" w14:paraId="73103B59" w14:textId="77777777" w:rsidTr="000B0A89">
        <w:tc>
          <w:tcPr>
            <w:tcW w:w="2689" w:type="dxa"/>
            <w:shd w:val="clear" w:color="auto" w:fill="D9D9D9" w:themeFill="background1" w:themeFillShade="D9"/>
            <w:hideMark/>
          </w:tcPr>
          <w:p w14:paraId="03B8BF51" w14:textId="77777777" w:rsidR="0049074B" w:rsidRPr="005B6303" w:rsidRDefault="0049074B" w:rsidP="000B0A89">
            <w:pPr>
              <w:rPr>
                <w:rFonts w:ascii="Arial" w:hAnsi="Arial" w:cs="Arial"/>
                <w:bCs/>
              </w:rPr>
            </w:pPr>
            <w:r w:rsidRPr="005B6303">
              <w:rPr>
                <w:rFonts w:ascii="Arial" w:hAnsi="Arial" w:cs="Arial"/>
                <w:bCs/>
              </w:rPr>
              <w:t>Derecho que pretende ejercer</w:t>
            </w:r>
          </w:p>
        </w:tc>
        <w:tc>
          <w:tcPr>
            <w:tcW w:w="6289" w:type="dxa"/>
            <w:shd w:val="clear" w:color="auto" w:fill="D9D9D9" w:themeFill="background1" w:themeFillShade="D9"/>
            <w:hideMark/>
          </w:tcPr>
          <w:p w14:paraId="61902CB6" w14:textId="77777777" w:rsidR="0049074B" w:rsidRPr="005B6303" w:rsidRDefault="0049074B" w:rsidP="000B0A89">
            <w:pPr>
              <w:jc w:val="center"/>
              <w:rPr>
                <w:rFonts w:ascii="Arial" w:hAnsi="Arial" w:cs="Arial"/>
                <w:bCs/>
              </w:rPr>
            </w:pPr>
            <w:r w:rsidRPr="005B6303">
              <w:rPr>
                <w:rFonts w:ascii="Arial" w:hAnsi="Arial" w:cs="Arial"/>
                <w:bCs/>
              </w:rPr>
              <w:t>Consideración que podrá realizar el titular</w:t>
            </w:r>
          </w:p>
        </w:tc>
      </w:tr>
      <w:tr w:rsidR="0049074B" w:rsidRPr="005B6303" w14:paraId="182E5438" w14:textId="77777777" w:rsidTr="000B0A89">
        <w:tc>
          <w:tcPr>
            <w:tcW w:w="2689" w:type="dxa"/>
            <w:hideMark/>
          </w:tcPr>
          <w:p w14:paraId="50C1C17D" w14:textId="77777777" w:rsidR="0049074B" w:rsidRPr="005B6303" w:rsidRDefault="0049074B" w:rsidP="000B0A89">
            <w:pPr>
              <w:rPr>
                <w:rFonts w:ascii="Arial" w:hAnsi="Arial" w:cs="Arial"/>
                <w:b/>
                <w:bCs/>
              </w:rPr>
            </w:pPr>
            <w:r w:rsidRPr="005B6303">
              <w:rPr>
                <w:rFonts w:ascii="Arial" w:hAnsi="Arial" w:cs="Arial"/>
                <w:bCs/>
              </w:rPr>
              <w:t>Acceso</w:t>
            </w:r>
          </w:p>
        </w:tc>
        <w:tc>
          <w:tcPr>
            <w:tcW w:w="6289" w:type="dxa"/>
            <w:hideMark/>
          </w:tcPr>
          <w:p w14:paraId="3428B180" w14:textId="77777777" w:rsidR="0049074B" w:rsidRPr="005B6303" w:rsidRDefault="0049074B" w:rsidP="000B0A89">
            <w:pPr>
              <w:jc w:val="both"/>
              <w:rPr>
                <w:rFonts w:ascii="Arial" w:hAnsi="Arial" w:cs="Arial"/>
                <w:bCs/>
              </w:rPr>
            </w:pPr>
            <w:r w:rsidRPr="005B6303">
              <w:rPr>
                <w:rFonts w:ascii="Arial" w:hAnsi="Arial" w:cs="Arial"/>
                <w:bCs/>
              </w:rPr>
              <w:t>Señalar la modalidad en la que prefiere que éstos se reproduzcan.</w:t>
            </w:r>
          </w:p>
        </w:tc>
      </w:tr>
      <w:tr w:rsidR="0049074B" w:rsidRPr="005B6303" w14:paraId="3AFD2B42" w14:textId="77777777" w:rsidTr="000B0A89">
        <w:tc>
          <w:tcPr>
            <w:tcW w:w="2689" w:type="dxa"/>
            <w:hideMark/>
          </w:tcPr>
          <w:p w14:paraId="44619E38" w14:textId="77777777" w:rsidR="0049074B" w:rsidRPr="005B6303" w:rsidRDefault="0049074B" w:rsidP="000B0A89">
            <w:pPr>
              <w:rPr>
                <w:rFonts w:ascii="Arial" w:hAnsi="Arial" w:cs="Arial"/>
                <w:bCs/>
              </w:rPr>
            </w:pPr>
            <w:r w:rsidRPr="005B6303">
              <w:rPr>
                <w:rFonts w:ascii="Arial" w:hAnsi="Arial" w:cs="Arial"/>
                <w:bCs/>
              </w:rPr>
              <w:t>Rectificación</w:t>
            </w:r>
          </w:p>
        </w:tc>
        <w:tc>
          <w:tcPr>
            <w:tcW w:w="6289" w:type="dxa"/>
            <w:hideMark/>
          </w:tcPr>
          <w:p w14:paraId="6FFF94D2" w14:textId="77777777" w:rsidR="0049074B" w:rsidRPr="005B6303" w:rsidRDefault="0049074B" w:rsidP="000B0A89">
            <w:pPr>
              <w:jc w:val="both"/>
              <w:rPr>
                <w:rFonts w:ascii="Arial" w:hAnsi="Arial" w:cs="Arial"/>
                <w:bCs/>
              </w:rPr>
            </w:pPr>
            <w:r w:rsidRPr="005B6303">
              <w:rPr>
                <w:rFonts w:ascii="Arial" w:hAnsi="Arial" w:cs="Arial"/>
                <w:bCs/>
              </w:rPr>
              <w:t xml:space="preserve">Ser preciso con los datos que desea corregir, asimismo podrá aportar todos los elementos </w:t>
            </w:r>
            <w:r w:rsidR="00BD7C59">
              <w:rPr>
                <w:rFonts w:ascii="Arial" w:hAnsi="Arial" w:cs="Arial"/>
                <w:bCs/>
              </w:rPr>
              <w:t>necesarios a fin de que el INFONL</w:t>
            </w:r>
            <w:r w:rsidRPr="005B6303">
              <w:rPr>
                <w:rFonts w:ascii="Arial" w:hAnsi="Arial" w:cs="Arial"/>
                <w:bCs/>
              </w:rPr>
              <w:t xml:space="preserve"> realice la modificación correspondiente.</w:t>
            </w:r>
          </w:p>
        </w:tc>
      </w:tr>
      <w:tr w:rsidR="0049074B" w:rsidRPr="005B6303" w14:paraId="0FF23552" w14:textId="77777777" w:rsidTr="000B0A89">
        <w:tc>
          <w:tcPr>
            <w:tcW w:w="2689" w:type="dxa"/>
            <w:hideMark/>
          </w:tcPr>
          <w:p w14:paraId="1D715D45" w14:textId="77777777" w:rsidR="0049074B" w:rsidRPr="005B6303" w:rsidRDefault="0049074B" w:rsidP="000B0A89">
            <w:pPr>
              <w:rPr>
                <w:rFonts w:ascii="Arial" w:hAnsi="Arial" w:cs="Arial"/>
                <w:bCs/>
              </w:rPr>
            </w:pPr>
            <w:r w:rsidRPr="005B6303">
              <w:rPr>
                <w:rFonts w:ascii="Arial" w:hAnsi="Arial" w:cs="Arial"/>
                <w:bCs/>
              </w:rPr>
              <w:t>Cancelación</w:t>
            </w:r>
          </w:p>
        </w:tc>
        <w:tc>
          <w:tcPr>
            <w:tcW w:w="6289" w:type="dxa"/>
            <w:hideMark/>
          </w:tcPr>
          <w:p w14:paraId="2113CED3" w14:textId="77777777" w:rsidR="0049074B" w:rsidRPr="005B6303" w:rsidRDefault="0049074B" w:rsidP="000B0A89">
            <w:pPr>
              <w:jc w:val="both"/>
              <w:rPr>
                <w:rFonts w:ascii="Arial" w:hAnsi="Arial" w:cs="Arial"/>
                <w:bCs/>
              </w:rPr>
            </w:pPr>
            <w:r w:rsidRPr="005B6303">
              <w:rPr>
                <w:rFonts w:ascii="Arial" w:hAnsi="Arial" w:cs="Arial"/>
                <w:bCs/>
              </w:rPr>
              <w:t>Indicar las causas que lo motiven a solicitar la supresión de sus datos.</w:t>
            </w:r>
          </w:p>
        </w:tc>
      </w:tr>
      <w:tr w:rsidR="0049074B" w:rsidRPr="005B6303" w14:paraId="38EBEFEF" w14:textId="77777777" w:rsidTr="000B0A89">
        <w:tc>
          <w:tcPr>
            <w:tcW w:w="2689" w:type="dxa"/>
            <w:hideMark/>
          </w:tcPr>
          <w:p w14:paraId="59F434E6" w14:textId="77777777" w:rsidR="0049074B" w:rsidRPr="005B6303" w:rsidRDefault="0049074B" w:rsidP="000B0A89">
            <w:pPr>
              <w:rPr>
                <w:rFonts w:ascii="Arial" w:hAnsi="Arial" w:cs="Arial"/>
                <w:bCs/>
              </w:rPr>
            </w:pPr>
            <w:r w:rsidRPr="005B6303">
              <w:rPr>
                <w:rFonts w:ascii="Arial" w:hAnsi="Arial" w:cs="Arial"/>
                <w:bCs/>
              </w:rPr>
              <w:t>Oposición</w:t>
            </w:r>
          </w:p>
        </w:tc>
        <w:tc>
          <w:tcPr>
            <w:tcW w:w="6289" w:type="dxa"/>
            <w:hideMark/>
          </w:tcPr>
          <w:p w14:paraId="089E388B" w14:textId="77777777" w:rsidR="0049074B" w:rsidRPr="005B6303" w:rsidRDefault="0049074B" w:rsidP="000B0A89">
            <w:pPr>
              <w:jc w:val="both"/>
              <w:rPr>
                <w:rFonts w:ascii="Arial" w:hAnsi="Arial" w:cs="Arial"/>
                <w:bCs/>
              </w:rPr>
            </w:pPr>
            <w:r w:rsidRPr="005B6303">
              <w:rPr>
                <w:rFonts w:ascii="Arial" w:hAnsi="Arial" w:cs="Arial"/>
                <w:bCs/>
              </w:rPr>
              <w:t xml:space="preserve">Manifestar las causas legítimas o la situación específica que lo llevan a solicitar el cese del tratamiento de sus datos personales </w:t>
            </w:r>
          </w:p>
        </w:tc>
      </w:tr>
    </w:tbl>
    <w:p w14:paraId="746EFDFA" w14:textId="77777777" w:rsidR="00361506" w:rsidRDefault="00361506" w:rsidP="0049074B">
      <w:pPr>
        <w:ind w:left="-709" w:right="-377"/>
        <w:jc w:val="both"/>
        <w:rPr>
          <w:rFonts w:ascii="Arial" w:hAnsi="Arial" w:cs="Arial"/>
          <w:bCs/>
          <w:u w:val="single"/>
        </w:rPr>
      </w:pPr>
    </w:p>
    <w:p w14:paraId="63BF5716" w14:textId="58489AFF" w:rsidR="0049074B" w:rsidRPr="005B6303" w:rsidRDefault="0049074B" w:rsidP="00361506">
      <w:pPr>
        <w:ind w:right="-377"/>
        <w:jc w:val="both"/>
        <w:rPr>
          <w:rFonts w:ascii="Arial" w:hAnsi="Arial" w:cs="Arial"/>
        </w:rPr>
      </w:pPr>
      <w:r w:rsidRPr="005B6303">
        <w:rPr>
          <w:rFonts w:ascii="Arial" w:hAnsi="Arial" w:cs="Arial"/>
          <w:bCs/>
          <w:u w:val="single"/>
        </w:rPr>
        <w:t xml:space="preserve">Plazos establecidos dentro del procedimiento para la atención de solicitudes de derechos ARCO </w:t>
      </w:r>
    </w:p>
    <w:p w14:paraId="3E7CDEA7" w14:textId="77777777" w:rsidR="0049074B" w:rsidRPr="005B6303" w:rsidRDefault="0049074B" w:rsidP="00361506">
      <w:pPr>
        <w:spacing w:before="240"/>
        <w:ind w:right="-377"/>
        <w:jc w:val="both"/>
        <w:rPr>
          <w:rFonts w:ascii="Arial" w:hAnsi="Arial" w:cs="Arial"/>
        </w:rPr>
      </w:pPr>
      <w:r w:rsidRPr="005B6303">
        <w:rPr>
          <w:rFonts w:ascii="Arial" w:hAnsi="Arial" w:cs="Arial"/>
          <w:bCs/>
        </w:rPr>
        <w:t xml:space="preserve">El plazo para dar respuesta a la solicitud de ejercicio de derechos ARCO, </w:t>
      </w:r>
      <w:r w:rsidRPr="005B6303">
        <w:rPr>
          <w:rFonts w:ascii="Arial" w:hAnsi="Arial" w:cs="Arial"/>
          <w:bCs/>
          <w:u w:val="single"/>
        </w:rPr>
        <w:t>no podrá exceder de 20 días</w:t>
      </w:r>
      <w:r w:rsidRPr="005B6303">
        <w:rPr>
          <w:rFonts w:ascii="Arial" w:hAnsi="Arial" w:cs="Arial"/>
          <w:bCs/>
        </w:rPr>
        <w:t>, contados a partir del día siguiente a la recepción de la solicitud.</w:t>
      </w:r>
    </w:p>
    <w:p w14:paraId="3A2531AE" w14:textId="05606BCA" w:rsidR="0049074B" w:rsidRDefault="0049074B" w:rsidP="00361506">
      <w:pPr>
        <w:spacing w:before="240"/>
        <w:ind w:right="-377"/>
        <w:jc w:val="both"/>
        <w:rPr>
          <w:rFonts w:ascii="Arial" w:hAnsi="Arial" w:cs="Arial"/>
          <w:bCs/>
        </w:rPr>
      </w:pPr>
      <w:r w:rsidRPr="005B6303">
        <w:rPr>
          <w:rFonts w:ascii="Arial" w:hAnsi="Arial" w:cs="Arial"/>
          <w:bCs/>
        </w:rPr>
        <w:t>Asimismo, es importante resaltar que dicho plazo podrá ser ampliado, por una sola ocasión, hasta por 10 días, cuando así lo justifiquen las circunstancias del asunto. En caso de resultar procedente, el ejercicio de los derechos ARCO deberá hacerse efectivo en un plazo que no podrá exceder de 15 días, contados a partir del día siguiente en que se haya notificado la respuesta al titular.</w:t>
      </w:r>
    </w:p>
    <w:p w14:paraId="5F13D41C" w14:textId="77777777" w:rsidR="000B10CB" w:rsidRPr="000B10CB" w:rsidRDefault="000B10CB" w:rsidP="000B10CB">
      <w:pPr>
        <w:ind w:left="-709" w:right="-377"/>
        <w:jc w:val="both"/>
        <w:rPr>
          <w:rFonts w:ascii="Arial" w:hAnsi="Arial" w:cs="Arial"/>
          <w:bCs/>
        </w:rPr>
      </w:pPr>
    </w:p>
    <w:p w14:paraId="3FEFB4A8" w14:textId="77777777" w:rsidR="0049074B" w:rsidRPr="005B6303" w:rsidRDefault="0049074B" w:rsidP="00361506">
      <w:pPr>
        <w:ind w:right="-377"/>
        <w:jc w:val="both"/>
        <w:rPr>
          <w:rFonts w:ascii="Arial" w:hAnsi="Arial" w:cs="Arial"/>
        </w:rPr>
      </w:pPr>
      <w:r w:rsidRPr="005B6303">
        <w:rPr>
          <w:rFonts w:ascii="Arial" w:hAnsi="Arial" w:cs="Arial"/>
          <w:bCs/>
        </w:rPr>
        <w:t xml:space="preserve">Por su parte, en caso de que la solicitud no satisfaga alguno de los requisitos previamente señalados, se le prevendrá dentro de los </w:t>
      </w:r>
      <w:r w:rsidRPr="005B6303">
        <w:rPr>
          <w:rFonts w:ascii="Arial" w:hAnsi="Arial" w:cs="Arial"/>
          <w:bCs/>
          <w:u w:val="single"/>
        </w:rPr>
        <w:t>5-cinco días siguientes a la presentación de su solicitud</w:t>
      </w:r>
      <w:r w:rsidRPr="005B6303">
        <w:rPr>
          <w:rFonts w:ascii="Arial" w:hAnsi="Arial" w:cs="Arial"/>
          <w:bCs/>
        </w:rPr>
        <w:t>, para que subsane las omisiones dentro de un plazo de 10 días contados a partir del día siguiente al de la notificación. La prevención tendrá el efecto de interrumpir el plazo para resolver la solicitud.</w:t>
      </w:r>
    </w:p>
    <w:p w14:paraId="124E71F5" w14:textId="0AC0EA03" w:rsidR="0049074B" w:rsidRPr="005B6303" w:rsidRDefault="0049074B" w:rsidP="00711C0A">
      <w:pPr>
        <w:ind w:right="-377"/>
        <w:jc w:val="both"/>
        <w:rPr>
          <w:rFonts w:ascii="Arial" w:hAnsi="Arial" w:cs="Arial"/>
        </w:rPr>
      </w:pPr>
    </w:p>
    <w:p w14:paraId="66767741" w14:textId="77777777" w:rsidR="0049074B" w:rsidRPr="005B6303" w:rsidRDefault="0049074B" w:rsidP="00361506">
      <w:pPr>
        <w:ind w:right="-377"/>
        <w:jc w:val="both"/>
        <w:rPr>
          <w:rFonts w:ascii="Arial" w:hAnsi="Arial" w:cs="Arial"/>
        </w:rPr>
      </w:pPr>
      <w:r w:rsidRPr="005B6303">
        <w:rPr>
          <w:rFonts w:ascii="Arial" w:hAnsi="Arial" w:cs="Arial"/>
          <w:bCs/>
          <w:u w:val="single"/>
        </w:rPr>
        <w:t>Medios habilitados para dar respuesta a las solicitudes</w:t>
      </w:r>
    </w:p>
    <w:p w14:paraId="69C9DBBE" w14:textId="77777777" w:rsidR="0049074B" w:rsidRPr="005B6303" w:rsidRDefault="0049074B" w:rsidP="00361506">
      <w:pPr>
        <w:ind w:right="-377"/>
        <w:jc w:val="both"/>
        <w:rPr>
          <w:rFonts w:ascii="Arial" w:hAnsi="Arial" w:cs="Arial"/>
        </w:rPr>
      </w:pPr>
      <w:r w:rsidRPr="005B6303">
        <w:rPr>
          <w:rFonts w:ascii="Arial" w:hAnsi="Arial" w:cs="Arial"/>
          <w:bCs/>
        </w:rPr>
        <w:t>Es dable señalar que los medios constituidos para dar respuesta a las solicitudes de ejercicio de derechos ARCO son la Plataforma Nacional de Transparencia y el medio señalado para tal efecto por el titular de los datos personales.</w:t>
      </w:r>
    </w:p>
    <w:p w14:paraId="1851B866" w14:textId="77777777" w:rsidR="0049074B" w:rsidRPr="005B6303" w:rsidRDefault="0049074B" w:rsidP="00361506">
      <w:pPr>
        <w:spacing w:before="240"/>
        <w:ind w:right="-377"/>
        <w:jc w:val="both"/>
        <w:rPr>
          <w:rFonts w:ascii="Arial" w:hAnsi="Arial" w:cs="Arial"/>
        </w:rPr>
      </w:pPr>
      <w:r w:rsidRPr="005B6303">
        <w:rPr>
          <w:rFonts w:ascii="Arial" w:hAnsi="Arial" w:cs="Arial"/>
          <w:bCs/>
        </w:rPr>
        <w:t xml:space="preserve">Aunado a lo anterior, tratándose de una solicitud de acceso a datos personales, la respuesta será proporcionada atendiendo la modalidad requerida por el titular, salvo que exista una imposibilidad física o jurídica en la que la reproducción de los datos personales </w:t>
      </w:r>
      <w:r w:rsidRPr="005B6303">
        <w:rPr>
          <w:rFonts w:ascii="Arial" w:hAnsi="Arial" w:cs="Arial"/>
          <w:bCs/>
        </w:rPr>
        <w:lastRenderedPageBreak/>
        <w:t xml:space="preserve">no pueda ser entregada en tal modalidad, situación en la que se le ofrecerán otras modalidades.  </w:t>
      </w:r>
    </w:p>
    <w:p w14:paraId="5030FD07" w14:textId="77777777" w:rsidR="0049074B" w:rsidRPr="005B6303" w:rsidRDefault="0049074B" w:rsidP="00361506">
      <w:pPr>
        <w:spacing w:before="240"/>
        <w:ind w:right="-377"/>
        <w:jc w:val="both"/>
        <w:rPr>
          <w:rFonts w:ascii="Arial" w:hAnsi="Arial" w:cs="Arial"/>
        </w:rPr>
      </w:pPr>
      <w:r w:rsidRPr="005B6303">
        <w:rPr>
          <w:rFonts w:ascii="Arial" w:hAnsi="Arial" w:cs="Arial"/>
          <w:bCs/>
        </w:rPr>
        <w:t xml:space="preserve">Ahora bien, en el supuesto de que Usted no se encuentre conforme con la respuesta que le fuese proporcionada, se hace de su conocimiento que puede interponer un recurso de revisión ante </w:t>
      </w:r>
      <w:r w:rsidR="00BD7C59">
        <w:rPr>
          <w:rFonts w:ascii="Arial" w:hAnsi="Arial" w:cs="Arial"/>
          <w:bCs/>
        </w:rPr>
        <w:t xml:space="preserve">el </w:t>
      </w:r>
      <w:r w:rsidR="00BD7C59">
        <w:rPr>
          <w:rFonts w:ascii="Arial" w:eastAsia="Arial" w:hAnsi="Arial" w:cs="Arial"/>
        </w:rPr>
        <w:t>Instituto Estatal de Transparencia, Acceso a la Información y Protección de Datos Personales</w:t>
      </w:r>
      <w:r w:rsidRPr="005B6303">
        <w:rPr>
          <w:rFonts w:ascii="Arial" w:hAnsi="Arial" w:cs="Arial"/>
          <w:bCs/>
        </w:rPr>
        <w:t xml:space="preserve"> en términos de lo dispuesto en el artículo 108 de la Ley de Protección de Datos Personales en Posesión de los Sujetos Obligados del Estado de Nuevo León.</w:t>
      </w:r>
      <w:bookmarkStart w:id="3" w:name="_Hlk16769088"/>
    </w:p>
    <w:p w14:paraId="632438ED" w14:textId="77777777" w:rsidR="0049074B" w:rsidRPr="005B6303" w:rsidRDefault="0049074B" w:rsidP="00361506">
      <w:pPr>
        <w:spacing w:before="240"/>
        <w:ind w:right="-377"/>
        <w:jc w:val="both"/>
        <w:rPr>
          <w:rStyle w:val="nfasis"/>
          <w:rFonts w:ascii="Arial" w:hAnsi="Arial" w:cs="Arial"/>
          <w:i w:val="0"/>
          <w:iCs w:val="0"/>
        </w:rPr>
      </w:pPr>
      <w:r>
        <w:rPr>
          <w:rFonts w:ascii="Arial" w:hAnsi="Arial" w:cs="Arial"/>
          <w:bCs/>
          <w:lang w:val="es-ES_tradnl"/>
        </w:rPr>
        <w:t xml:space="preserve">Finalmente,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2" w:history="1">
        <w:r w:rsidR="003E331E" w:rsidRPr="00AF69A8">
          <w:rPr>
            <w:rStyle w:val="Hipervnculo"/>
            <w:rFonts w:ascii="Arial" w:hAnsi="Arial" w:cs="Arial"/>
          </w:rPr>
          <w:t>ut@infonl.mx</w:t>
        </w:r>
      </w:hyperlink>
      <w:r>
        <w:rPr>
          <w:rFonts w:ascii="Arial" w:hAnsi="Arial" w:cs="Arial"/>
          <w:bCs/>
        </w:rPr>
        <w:t xml:space="preserve">, </w:t>
      </w:r>
      <w:r>
        <w:rPr>
          <w:rFonts w:ascii="Arial" w:hAnsi="Arial" w:cs="Arial"/>
          <w:bCs/>
          <w:lang w:val="es-ES_tradnl"/>
        </w:rPr>
        <w:t>o bien, comunicarse al Tel: (818) 10017800.</w:t>
      </w:r>
      <w:bookmarkEnd w:id="3"/>
    </w:p>
    <w:p w14:paraId="7FA8D6C1" w14:textId="77777777" w:rsidR="00F02C9A" w:rsidRDefault="00F02C9A">
      <w:pPr>
        <w:ind w:left="-709" w:right="-377"/>
        <w:jc w:val="both"/>
        <w:rPr>
          <w:rFonts w:ascii="Arial" w:eastAsia="Arial" w:hAnsi="Arial" w:cs="Arial"/>
        </w:rPr>
      </w:pPr>
    </w:p>
    <w:p w14:paraId="0B43A839" w14:textId="77777777" w:rsidR="00F02C9A" w:rsidRPr="003E331E" w:rsidRDefault="003E18A7" w:rsidP="00361506">
      <w:pPr>
        <w:ind w:right="-377"/>
        <w:jc w:val="both"/>
        <w:rPr>
          <w:rFonts w:ascii="Arial" w:eastAsia="Arial" w:hAnsi="Arial" w:cs="Arial"/>
          <w:b/>
        </w:rPr>
      </w:pPr>
      <w:r w:rsidRPr="003E331E">
        <w:rPr>
          <w:rFonts w:ascii="Arial" w:eastAsia="Arial" w:hAnsi="Arial" w:cs="Arial"/>
          <w:b/>
        </w:rPr>
        <w:t>Cambios en el aviso de privacidad:</w:t>
      </w:r>
    </w:p>
    <w:p w14:paraId="3D993ACB" w14:textId="77777777" w:rsidR="00F02C9A" w:rsidRPr="003E331E" w:rsidRDefault="003E18A7" w:rsidP="00361506">
      <w:pPr>
        <w:spacing w:before="240"/>
        <w:ind w:right="-377"/>
        <w:jc w:val="both"/>
        <w:rPr>
          <w:rFonts w:ascii="Arial" w:eastAsia="Arial" w:hAnsi="Arial" w:cs="Arial"/>
        </w:rPr>
      </w:pPr>
      <w:r w:rsidRPr="003E331E">
        <w:rPr>
          <w:rFonts w:ascii="Arial" w:eastAsia="Arial" w:hAnsi="Arial" w:cs="Arial"/>
        </w:rPr>
        <w:t xml:space="preserve">En caso de que exista un cambio en el aviso de privacidad, lo haremos de su conocimiento a través de la página </w:t>
      </w:r>
      <w:bookmarkStart w:id="4" w:name="_Hlk113453942"/>
      <w:r w:rsidR="003E331E" w:rsidRPr="003E331E">
        <w:rPr>
          <w:rFonts w:ascii="Arial" w:eastAsia="Arial" w:hAnsi="Arial" w:cs="Arial"/>
        </w:rPr>
        <w:fldChar w:fldCharType="begin"/>
      </w:r>
      <w:r w:rsidR="003E331E" w:rsidRPr="003E331E">
        <w:rPr>
          <w:rFonts w:ascii="Arial" w:eastAsia="Arial" w:hAnsi="Arial" w:cs="Arial"/>
        </w:rPr>
        <w:instrText xml:space="preserve"> HYPERLINK "https://infonl.mx/proteccion-de-datos-personales/avisos-de-privacidad/" </w:instrText>
      </w:r>
      <w:r w:rsidR="003E331E" w:rsidRPr="003E331E">
        <w:rPr>
          <w:rFonts w:ascii="Arial" w:eastAsia="Arial" w:hAnsi="Arial" w:cs="Arial"/>
        </w:rPr>
      </w:r>
      <w:r w:rsidR="003E331E" w:rsidRPr="003E331E">
        <w:rPr>
          <w:rFonts w:ascii="Arial" w:eastAsia="Arial" w:hAnsi="Arial" w:cs="Arial"/>
        </w:rPr>
        <w:fldChar w:fldCharType="separate"/>
      </w:r>
      <w:r w:rsidR="003E331E" w:rsidRPr="003E331E">
        <w:rPr>
          <w:rStyle w:val="Hipervnculo"/>
          <w:rFonts w:ascii="Arial" w:eastAsia="Arial" w:hAnsi="Arial" w:cs="Arial"/>
        </w:rPr>
        <w:t>https://infonl.mx/proteccion-de-datos-personales/avisos-de-privacidad/</w:t>
      </w:r>
      <w:r w:rsidR="003E331E" w:rsidRPr="003E331E">
        <w:rPr>
          <w:rFonts w:ascii="Arial" w:eastAsia="Arial" w:hAnsi="Arial" w:cs="Arial"/>
        </w:rPr>
        <w:fldChar w:fldCharType="end"/>
      </w:r>
      <w:hyperlink r:id="rId13" w:history="1">
        <w:bookmarkEnd w:id="4"/>
      </w:hyperlink>
      <w:r w:rsidR="003E331E" w:rsidRPr="003E331E">
        <w:rPr>
          <w:rFonts w:ascii="Arial" w:eastAsia="Arial" w:hAnsi="Arial" w:cs="Arial"/>
        </w:rPr>
        <w:t xml:space="preserve">, </w:t>
      </w:r>
      <w:r w:rsidRPr="003E331E">
        <w:rPr>
          <w:rFonts w:ascii="Arial" w:eastAsia="Arial" w:hAnsi="Arial" w:cs="Arial"/>
        </w:rPr>
        <w:t>o bien, de manera presencial en nuestras instalaciones.</w:t>
      </w:r>
    </w:p>
    <w:p w14:paraId="2A3F7B66" w14:textId="77777777" w:rsidR="00F02C9A" w:rsidRPr="003E331E" w:rsidRDefault="003E18A7" w:rsidP="00361506">
      <w:pPr>
        <w:spacing w:before="240" w:after="240"/>
        <w:ind w:right="-377"/>
        <w:jc w:val="both"/>
        <w:rPr>
          <w:rFonts w:ascii="Arial" w:eastAsia="Arial" w:hAnsi="Arial" w:cs="Arial"/>
        </w:rPr>
      </w:pPr>
      <w:bookmarkStart w:id="5" w:name="_heading=h.30j0zll" w:colFirst="0" w:colLast="0"/>
      <w:bookmarkEnd w:id="5"/>
      <w:r w:rsidRPr="003E331E">
        <w:rPr>
          <w:rFonts w:ascii="Arial" w:eastAsia="Arial" w:hAnsi="Arial" w:cs="Arial"/>
        </w:rPr>
        <w:t xml:space="preserve">Le informamos que usted puede allegarse de más información sobre la protección de datos personales en la siguiente página de internet </w:t>
      </w:r>
      <w:hyperlink r:id="rId14" w:history="1">
        <w:r w:rsidR="003E331E" w:rsidRPr="003E331E">
          <w:rPr>
            <w:rStyle w:val="Hipervnculo"/>
            <w:rFonts w:ascii="Arial" w:hAnsi="Arial" w:cs="Arial"/>
          </w:rPr>
          <w:t>https://infonl.mx/proteccion-de-datos-personales/</w:t>
        </w:r>
      </w:hyperlink>
      <w:r w:rsidR="003E331E" w:rsidRPr="003E331E">
        <w:rPr>
          <w:rFonts w:ascii="Arial" w:hAnsi="Arial" w:cs="Arial"/>
        </w:rPr>
        <w:t xml:space="preserve">. </w:t>
      </w:r>
    </w:p>
    <w:p w14:paraId="6B93A3FB" w14:textId="678199E6" w:rsidR="00F02C9A" w:rsidRPr="00F67F2B" w:rsidRDefault="003E18A7">
      <w:pPr>
        <w:ind w:left="-709" w:right="-377"/>
        <w:jc w:val="right"/>
        <w:rPr>
          <w:rFonts w:ascii="Arial" w:eastAsia="Arial" w:hAnsi="Arial" w:cs="Arial"/>
          <w:b/>
          <w:bCs/>
        </w:rPr>
      </w:pPr>
      <w:r w:rsidRPr="00F67F2B">
        <w:rPr>
          <w:rFonts w:ascii="Arial" w:eastAsia="Arial" w:hAnsi="Arial" w:cs="Arial"/>
          <w:b/>
          <w:bCs/>
        </w:rPr>
        <w:t xml:space="preserve">Última modificación: </w:t>
      </w:r>
      <w:r w:rsidR="008F2F90" w:rsidRPr="00F67F2B">
        <w:rPr>
          <w:rFonts w:ascii="Arial" w:eastAsia="Arial" w:hAnsi="Arial" w:cs="Arial"/>
          <w:b/>
          <w:bCs/>
        </w:rPr>
        <w:t>marzo</w:t>
      </w:r>
      <w:r w:rsidR="0072711E" w:rsidRPr="00F67F2B">
        <w:rPr>
          <w:rFonts w:ascii="Arial" w:eastAsia="Arial" w:hAnsi="Arial" w:cs="Arial"/>
          <w:b/>
          <w:bCs/>
        </w:rPr>
        <w:t xml:space="preserve"> de 2025</w:t>
      </w:r>
      <w:r w:rsidRPr="00F67F2B">
        <w:rPr>
          <w:rFonts w:ascii="Arial" w:eastAsia="Arial" w:hAnsi="Arial" w:cs="Arial"/>
          <w:b/>
          <w:bCs/>
        </w:rPr>
        <w:t xml:space="preserve"> </w:t>
      </w:r>
    </w:p>
    <w:p w14:paraId="1A06B8BD" w14:textId="77777777" w:rsidR="00F02C9A" w:rsidRDefault="00F02C9A">
      <w:pPr>
        <w:spacing w:line="276" w:lineRule="auto"/>
        <w:rPr>
          <w:sz w:val="22"/>
          <w:szCs w:val="22"/>
        </w:rPr>
      </w:pPr>
    </w:p>
    <w:sectPr w:rsidR="00F02C9A" w:rsidSect="00CD68BB">
      <w:headerReference w:type="default" r:id="rId15"/>
      <w:footerReference w:type="even" r:id="rId16"/>
      <w:pgSz w:w="12240" w:h="15840"/>
      <w:pgMar w:top="2127" w:right="1418" w:bottom="1701" w:left="1701" w:header="0" w:footer="138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C8423" w14:textId="77777777" w:rsidR="000E4A4C" w:rsidRDefault="000E4A4C">
      <w:r>
        <w:separator/>
      </w:r>
    </w:p>
  </w:endnote>
  <w:endnote w:type="continuationSeparator" w:id="0">
    <w:p w14:paraId="483E204F" w14:textId="77777777" w:rsidR="000E4A4C" w:rsidRDefault="000E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UI Symbol"/>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E6B1E" w14:textId="77777777" w:rsidR="00F02C9A" w:rsidRDefault="003E18A7">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24035CB" w14:textId="77777777" w:rsidR="00F02C9A" w:rsidRDefault="00F02C9A">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A69F7" w14:textId="77777777" w:rsidR="000E4A4C" w:rsidRDefault="000E4A4C">
      <w:r>
        <w:separator/>
      </w:r>
    </w:p>
  </w:footnote>
  <w:footnote w:type="continuationSeparator" w:id="0">
    <w:p w14:paraId="3E59CE14" w14:textId="77777777" w:rsidR="000E4A4C" w:rsidRDefault="000E4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07D0E" w14:textId="77777777" w:rsidR="00F02C9A" w:rsidRDefault="00BD7C59" w:rsidP="00BD7C59">
    <w:pPr>
      <w:pBdr>
        <w:top w:val="nil"/>
        <w:left w:val="nil"/>
        <w:bottom w:val="nil"/>
        <w:right w:val="nil"/>
        <w:between w:val="nil"/>
      </w:pBdr>
      <w:tabs>
        <w:tab w:val="center" w:pos="4252"/>
        <w:tab w:val="right" w:pos="8504"/>
      </w:tabs>
      <w:ind w:left="-1701"/>
      <w:rPr>
        <w:color w:val="000000"/>
      </w:rPr>
    </w:pPr>
    <w:r>
      <w:rPr>
        <w:noProof/>
        <w:color w:val="000000"/>
        <w:lang w:val="es-MX" w:eastAsia="es-MX"/>
      </w:rPr>
      <w:drawing>
        <wp:anchor distT="0" distB="0" distL="114300" distR="114300" simplePos="0" relativeHeight="251658240" behindDoc="1" locked="0" layoutInCell="1" allowOverlap="1" wp14:anchorId="0400EC07" wp14:editId="326B73B4">
          <wp:simplePos x="0" y="0"/>
          <wp:positionH relativeFrom="column">
            <wp:posOffset>-1080135</wp:posOffset>
          </wp:positionH>
          <wp:positionV relativeFrom="paragraph">
            <wp:posOffset>0</wp:posOffset>
          </wp:positionV>
          <wp:extent cx="7772168" cy="10058400"/>
          <wp:effectExtent l="0" t="0" r="63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INFONL_Mesa de trabaj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168"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7132C"/>
    <w:multiLevelType w:val="hybridMultilevel"/>
    <w:tmpl w:val="CFC68FB4"/>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1" w15:restartNumberingAfterBreak="0">
    <w:nsid w:val="3C001E8D"/>
    <w:multiLevelType w:val="multilevel"/>
    <w:tmpl w:val="9B60589A"/>
    <w:lvl w:ilvl="0">
      <w:start w:val="1"/>
      <w:numFmt w:val="bullet"/>
      <w:lvlText w:val="●"/>
      <w:lvlJc w:val="left"/>
      <w:pPr>
        <w:ind w:left="371" w:hanging="360"/>
      </w:pPr>
      <w:rPr>
        <w:rFonts w:ascii="Noto Sans Symbols" w:eastAsia="Noto Sans Symbols" w:hAnsi="Noto Sans Symbols" w:cs="Noto Sans Symbols"/>
      </w:rPr>
    </w:lvl>
    <w:lvl w:ilvl="1">
      <w:start w:val="1"/>
      <w:numFmt w:val="bullet"/>
      <w:lvlText w:val="o"/>
      <w:lvlJc w:val="left"/>
      <w:pPr>
        <w:ind w:left="1091" w:hanging="360"/>
      </w:pPr>
      <w:rPr>
        <w:rFonts w:ascii="Courier New" w:eastAsia="Courier New" w:hAnsi="Courier New" w:cs="Courier New"/>
      </w:rPr>
    </w:lvl>
    <w:lvl w:ilvl="2">
      <w:start w:val="1"/>
      <w:numFmt w:val="bullet"/>
      <w:lvlText w:val="▪"/>
      <w:lvlJc w:val="left"/>
      <w:pPr>
        <w:ind w:left="1811" w:hanging="360"/>
      </w:pPr>
      <w:rPr>
        <w:rFonts w:ascii="Noto Sans Symbols" w:eastAsia="Noto Sans Symbols" w:hAnsi="Noto Sans Symbols" w:cs="Noto Sans Symbols"/>
      </w:rPr>
    </w:lvl>
    <w:lvl w:ilvl="3">
      <w:start w:val="1"/>
      <w:numFmt w:val="bullet"/>
      <w:lvlText w:val="●"/>
      <w:lvlJc w:val="left"/>
      <w:pPr>
        <w:ind w:left="2531" w:hanging="360"/>
      </w:pPr>
      <w:rPr>
        <w:rFonts w:ascii="Noto Sans Symbols" w:eastAsia="Noto Sans Symbols" w:hAnsi="Noto Sans Symbols" w:cs="Noto Sans Symbols"/>
      </w:rPr>
    </w:lvl>
    <w:lvl w:ilvl="4">
      <w:start w:val="1"/>
      <w:numFmt w:val="bullet"/>
      <w:lvlText w:val="o"/>
      <w:lvlJc w:val="left"/>
      <w:pPr>
        <w:ind w:left="3251" w:hanging="360"/>
      </w:pPr>
      <w:rPr>
        <w:rFonts w:ascii="Courier New" w:eastAsia="Courier New" w:hAnsi="Courier New" w:cs="Courier New"/>
      </w:rPr>
    </w:lvl>
    <w:lvl w:ilvl="5">
      <w:start w:val="1"/>
      <w:numFmt w:val="bullet"/>
      <w:lvlText w:val="▪"/>
      <w:lvlJc w:val="left"/>
      <w:pPr>
        <w:ind w:left="3971" w:hanging="360"/>
      </w:pPr>
      <w:rPr>
        <w:rFonts w:ascii="Noto Sans Symbols" w:eastAsia="Noto Sans Symbols" w:hAnsi="Noto Sans Symbols" w:cs="Noto Sans Symbols"/>
      </w:rPr>
    </w:lvl>
    <w:lvl w:ilvl="6">
      <w:start w:val="1"/>
      <w:numFmt w:val="bullet"/>
      <w:lvlText w:val="●"/>
      <w:lvlJc w:val="left"/>
      <w:pPr>
        <w:ind w:left="4691" w:hanging="360"/>
      </w:pPr>
      <w:rPr>
        <w:rFonts w:ascii="Noto Sans Symbols" w:eastAsia="Noto Sans Symbols" w:hAnsi="Noto Sans Symbols" w:cs="Noto Sans Symbols"/>
      </w:rPr>
    </w:lvl>
    <w:lvl w:ilvl="7">
      <w:start w:val="1"/>
      <w:numFmt w:val="bullet"/>
      <w:lvlText w:val="o"/>
      <w:lvlJc w:val="left"/>
      <w:pPr>
        <w:ind w:left="5411" w:hanging="360"/>
      </w:pPr>
      <w:rPr>
        <w:rFonts w:ascii="Courier New" w:eastAsia="Courier New" w:hAnsi="Courier New" w:cs="Courier New"/>
      </w:rPr>
    </w:lvl>
    <w:lvl w:ilvl="8">
      <w:start w:val="1"/>
      <w:numFmt w:val="bullet"/>
      <w:lvlText w:val="▪"/>
      <w:lvlJc w:val="left"/>
      <w:pPr>
        <w:ind w:left="6131" w:hanging="360"/>
      </w:pPr>
      <w:rPr>
        <w:rFonts w:ascii="Noto Sans Symbols" w:eastAsia="Noto Sans Symbols" w:hAnsi="Noto Sans Symbols" w:cs="Noto Sans Symbols"/>
      </w:rPr>
    </w:lvl>
  </w:abstractNum>
  <w:abstractNum w:abstractNumId="2" w15:restartNumberingAfterBreak="0">
    <w:nsid w:val="588F29B4"/>
    <w:multiLevelType w:val="multilevel"/>
    <w:tmpl w:val="570A6CA0"/>
    <w:lvl w:ilvl="0">
      <w:start w:val="1"/>
      <w:numFmt w:val="bullet"/>
      <w:lvlText w:val="●"/>
      <w:lvlJc w:val="left"/>
      <w:pPr>
        <w:ind w:left="371" w:hanging="360"/>
      </w:pPr>
      <w:rPr>
        <w:rFonts w:ascii="Noto Sans Symbols" w:eastAsia="Noto Sans Symbols" w:hAnsi="Noto Sans Symbols" w:cs="Noto Sans Symbols"/>
      </w:rPr>
    </w:lvl>
    <w:lvl w:ilvl="1">
      <w:start w:val="1"/>
      <w:numFmt w:val="bullet"/>
      <w:lvlText w:val="o"/>
      <w:lvlJc w:val="left"/>
      <w:pPr>
        <w:ind w:left="1091" w:hanging="360"/>
      </w:pPr>
      <w:rPr>
        <w:rFonts w:ascii="Courier New" w:eastAsia="Courier New" w:hAnsi="Courier New" w:cs="Courier New"/>
      </w:rPr>
    </w:lvl>
    <w:lvl w:ilvl="2">
      <w:start w:val="1"/>
      <w:numFmt w:val="bullet"/>
      <w:lvlText w:val="▪"/>
      <w:lvlJc w:val="left"/>
      <w:pPr>
        <w:ind w:left="1811" w:hanging="360"/>
      </w:pPr>
      <w:rPr>
        <w:rFonts w:ascii="Noto Sans Symbols" w:eastAsia="Noto Sans Symbols" w:hAnsi="Noto Sans Symbols" w:cs="Noto Sans Symbols"/>
      </w:rPr>
    </w:lvl>
    <w:lvl w:ilvl="3">
      <w:start w:val="1"/>
      <w:numFmt w:val="bullet"/>
      <w:lvlText w:val="●"/>
      <w:lvlJc w:val="left"/>
      <w:pPr>
        <w:ind w:left="2531" w:hanging="360"/>
      </w:pPr>
      <w:rPr>
        <w:rFonts w:ascii="Noto Sans Symbols" w:eastAsia="Noto Sans Symbols" w:hAnsi="Noto Sans Symbols" w:cs="Noto Sans Symbols"/>
      </w:rPr>
    </w:lvl>
    <w:lvl w:ilvl="4">
      <w:start w:val="1"/>
      <w:numFmt w:val="bullet"/>
      <w:lvlText w:val="o"/>
      <w:lvlJc w:val="left"/>
      <w:pPr>
        <w:ind w:left="3251" w:hanging="360"/>
      </w:pPr>
      <w:rPr>
        <w:rFonts w:ascii="Courier New" w:eastAsia="Courier New" w:hAnsi="Courier New" w:cs="Courier New"/>
      </w:rPr>
    </w:lvl>
    <w:lvl w:ilvl="5">
      <w:start w:val="1"/>
      <w:numFmt w:val="bullet"/>
      <w:lvlText w:val="▪"/>
      <w:lvlJc w:val="left"/>
      <w:pPr>
        <w:ind w:left="3971" w:hanging="360"/>
      </w:pPr>
      <w:rPr>
        <w:rFonts w:ascii="Noto Sans Symbols" w:eastAsia="Noto Sans Symbols" w:hAnsi="Noto Sans Symbols" w:cs="Noto Sans Symbols"/>
      </w:rPr>
    </w:lvl>
    <w:lvl w:ilvl="6">
      <w:start w:val="1"/>
      <w:numFmt w:val="bullet"/>
      <w:lvlText w:val="●"/>
      <w:lvlJc w:val="left"/>
      <w:pPr>
        <w:ind w:left="4691" w:hanging="360"/>
      </w:pPr>
      <w:rPr>
        <w:rFonts w:ascii="Noto Sans Symbols" w:eastAsia="Noto Sans Symbols" w:hAnsi="Noto Sans Symbols" w:cs="Noto Sans Symbols"/>
      </w:rPr>
    </w:lvl>
    <w:lvl w:ilvl="7">
      <w:start w:val="1"/>
      <w:numFmt w:val="bullet"/>
      <w:lvlText w:val="o"/>
      <w:lvlJc w:val="left"/>
      <w:pPr>
        <w:ind w:left="5411" w:hanging="360"/>
      </w:pPr>
      <w:rPr>
        <w:rFonts w:ascii="Courier New" w:eastAsia="Courier New" w:hAnsi="Courier New" w:cs="Courier New"/>
      </w:rPr>
    </w:lvl>
    <w:lvl w:ilvl="8">
      <w:start w:val="1"/>
      <w:numFmt w:val="bullet"/>
      <w:lvlText w:val="▪"/>
      <w:lvlJc w:val="left"/>
      <w:pPr>
        <w:ind w:left="6131" w:hanging="360"/>
      </w:pPr>
      <w:rPr>
        <w:rFonts w:ascii="Noto Sans Symbols" w:eastAsia="Noto Sans Symbols" w:hAnsi="Noto Sans Symbols" w:cs="Noto Sans Symbols"/>
      </w:rPr>
    </w:lvl>
  </w:abstractNum>
  <w:abstractNum w:abstractNumId="3" w15:restartNumberingAfterBreak="0">
    <w:nsid w:val="798D7B57"/>
    <w:multiLevelType w:val="hybridMultilevel"/>
    <w:tmpl w:val="224044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32622150">
    <w:abstractNumId w:val="2"/>
  </w:num>
  <w:num w:numId="2" w16cid:durableId="1580552017">
    <w:abstractNumId w:val="1"/>
  </w:num>
  <w:num w:numId="3" w16cid:durableId="547374233">
    <w:abstractNumId w:val="0"/>
  </w:num>
  <w:num w:numId="4" w16cid:durableId="924341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C9A"/>
    <w:rsid w:val="0000735B"/>
    <w:rsid w:val="00012AF2"/>
    <w:rsid w:val="00085DD7"/>
    <w:rsid w:val="00097A93"/>
    <w:rsid w:val="000B10CB"/>
    <w:rsid w:val="000D5ED1"/>
    <w:rsid w:val="000E4A4C"/>
    <w:rsid w:val="00100F3E"/>
    <w:rsid w:val="0012514F"/>
    <w:rsid w:val="00197D44"/>
    <w:rsid w:val="001D32B3"/>
    <w:rsid w:val="002018B2"/>
    <w:rsid w:val="002143A1"/>
    <w:rsid w:val="002566DA"/>
    <w:rsid w:val="0030013B"/>
    <w:rsid w:val="00331B95"/>
    <w:rsid w:val="00351ACE"/>
    <w:rsid w:val="00361506"/>
    <w:rsid w:val="00374B0C"/>
    <w:rsid w:val="0038669D"/>
    <w:rsid w:val="00391383"/>
    <w:rsid w:val="003A768F"/>
    <w:rsid w:val="003B730F"/>
    <w:rsid w:val="003E18A7"/>
    <w:rsid w:val="003E26F8"/>
    <w:rsid w:val="003E331E"/>
    <w:rsid w:val="003E3B13"/>
    <w:rsid w:val="004142A3"/>
    <w:rsid w:val="0042627D"/>
    <w:rsid w:val="0049074B"/>
    <w:rsid w:val="00535CE7"/>
    <w:rsid w:val="005452A3"/>
    <w:rsid w:val="005972C3"/>
    <w:rsid w:val="005F60DA"/>
    <w:rsid w:val="00602060"/>
    <w:rsid w:val="00602CAA"/>
    <w:rsid w:val="00635385"/>
    <w:rsid w:val="00665F90"/>
    <w:rsid w:val="00670C64"/>
    <w:rsid w:val="00710EC3"/>
    <w:rsid w:val="00711C0A"/>
    <w:rsid w:val="00725721"/>
    <w:rsid w:val="0072711E"/>
    <w:rsid w:val="00741CF6"/>
    <w:rsid w:val="00747362"/>
    <w:rsid w:val="00752123"/>
    <w:rsid w:val="00753A04"/>
    <w:rsid w:val="00801F2E"/>
    <w:rsid w:val="008F2F90"/>
    <w:rsid w:val="00915FA9"/>
    <w:rsid w:val="00934CAC"/>
    <w:rsid w:val="009677E3"/>
    <w:rsid w:val="00A01B1F"/>
    <w:rsid w:val="00A25441"/>
    <w:rsid w:val="00A3323A"/>
    <w:rsid w:val="00A53A75"/>
    <w:rsid w:val="00AA6A89"/>
    <w:rsid w:val="00AF055E"/>
    <w:rsid w:val="00B44EBE"/>
    <w:rsid w:val="00B75D2C"/>
    <w:rsid w:val="00BA2C75"/>
    <w:rsid w:val="00BD53EF"/>
    <w:rsid w:val="00BD7C59"/>
    <w:rsid w:val="00C9522B"/>
    <w:rsid w:val="00CD68BB"/>
    <w:rsid w:val="00D03FFE"/>
    <w:rsid w:val="00D36DBD"/>
    <w:rsid w:val="00D473C5"/>
    <w:rsid w:val="00D53F6F"/>
    <w:rsid w:val="00D546C7"/>
    <w:rsid w:val="00D72E1B"/>
    <w:rsid w:val="00D74210"/>
    <w:rsid w:val="00DB7A1D"/>
    <w:rsid w:val="00E216D2"/>
    <w:rsid w:val="00E32A9D"/>
    <w:rsid w:val="00EF328F"/>
    <w:rsid w:val="00EF4F7A"/>
    <w:rsid w:val="00F02C9A"/>
    <w:rsid w:val="00F17596"/>
    <w:rsid w:val="00F52124"/>
    <w:rsid w:val="00F67F2B"/>
    <w:rsid w:val="00F87CD0"/>
    <w:rsid w:val="00FC1DB1"/>
    <w:rsid w:val="00FD5CC0"/>
    <w:rsid w:val="00FE235F"/>
    <w:rsid w:val="00FE30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BB3F0"/>
  <w15:docId w15:val="{D1287AD8-90D3-4D15-9885-B4EECDF6B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D3F"/>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qFormat/>
    <w:rsid w:val="00AF5E7C"/>
    <w:pPr>
      <w:spacing w:before="2000" w:line="312" w:lineRule="auto"/>
    </w:pPr>
    <w:rPr>
      <w:rFonts w:ascii="Verdana" w:hAnsi="Verdana" w:cs="Verdana"/>
      <w:b/>
      <w:caps/>
      <w:sz w:val="40"/>
      <w:szCs w:val="40"/>
      <w:lang w:val="en-US" w:eastAsia="en-US" w:bidi="en-US"/>
    </w:rPr>
  </w:style>
  <w:style w:type="paragraph" w:styleId="Textoindependiente">
    <w:name w:val="Body Text"/>
    <w:basedOn w:val="Normal"/>
    <w:rsid w:val="00727F43"/>
    <w:pPr>
      <w:jc w:val="both"/>
    </w:pPr>
    <w:rPr>
      <w:rFonts w:ascii="Arial" w:hAnsi="Arial" w:cs="Arial"/>
      <w:b/>
      <w:szCs w:val="22"/>
      <w:lang w:val="es-ES_tradnl"/>
    </w:rPr>
  </w:style>
  <w:style w:type="paragraph" w:styleId="Encabezado">
    <w:name w:val="header"/>
    <w:basedOn w:val="Normal"/>
    <w:link w:val="EncabezadoCar"/>
    <w:rsid w:val="00BE4CC2"/>
    <w:pPr>
      <w:tabs>
        <w:tab w:val="center" w:pos="4252"/>
        <w:tab w:val="right" w:pos="8504"/>
      </w:tabs>
    </w:pPr>
  </w:style>
  <w:style w:type="paragraph" w:styleId="Piedepgina">
    <w:name w:val="footer"/>
    <w:basedOn w:val="Normal"/>
    <w:link w:val="PiedepginaCar"/>
    <w:uiPriority w:val="99"/>
    <w:rsid w:val="00BE4CC2"/>
    <w:pPr>
      <w:tabs>
        <w:tab w:val="center" w:pos="4252"/>
        <w:tab w:val="right" w:pos="8504"/>
      </w:tabs>
    </w:pPr>
  </w:style>
  <w:style w:type="character" w:styleId="Nmerodepgina">
    <w:name w:val="page number"/>
    <w:basedOn w:val="Fuentedeprrafopredeter"/>
    <w:rsid w:val="00BE4CC2"/>
  </w:style>
  <w:style w:type="paragraph" w:styleId="Prrafodelista">
    <w:name w:val="List Paragraph"/>
    <w:basedOn w:val="Normal"/>
    <w:link w:val="PrrafodelistaCar"/>
    <w:qFormat/>
    <w:rsid w:val="00DD1678"/>
    <w:pPr>
      <w:spacing w:after="200" w:line="276" w:lineRule="auto"/>
      <w:ind w:left="720"/>
      <w:contextualSpacing/>
    </w:pPr>
    <w:rPr>
      <w:rFonts w:ascii="Calibri" w:eastAsia="Calibri" w:hAnsi="Calibri"/>
      <w:sz w:val="22"/>
      <w:szCs w:val="22"/>
      <w:lang w:eastAsia="en-US"/>
    </w:rPr>
  </w:style>
  <w:style w:type="table" w:styleId="Tablaconcuadrcula">
    <w:name w:val="Table Grid"/>
    <w:basedOn w:val="Tablanormal"/>
    <w:rsid w:val="004C3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
    <w:name w:val="Emphasis"/>
    <w:uiPriority w:val="20"/>
    <w:qFormat/>
    <w:rsid w:val="00372E44"/>
    <w:rPr>
      <w:i/>
      <w:iCs/>
    </w:rPr>
  </w:style>
  <w:style w:type="character" w:customStyle="1" w:styleId="PiedepginaCar">
    <w:name w:val="Pie de página Car"/>
    <w:link w:val="Piedepgina"/>
    <w:uiPriority w:val="99"/>
    <w:rsid w:val="00B0565A"/>
    <w:rPr>
      <w:sz w:val="24"/>
      <w:szCs w:val="24"/>
      <w:lang w:val="es-ES" w:eastAsia="es-ES"/>
    </w:rPr>
  </w:style>
  <w:style w:type="character" w:styleId="Refdecomentario">
    <w:name w:val="annotation reference"/>
    <w:rsid w:val="00E05BD4"/>
    <w:rPr>
      <w:sz w:val="16"/>
      <w:szCs w:val="16"/>
    </w:rPr>
  </w:style>
  <w:style w:type="paragraph" w:styleId="Textocomentario">
    <w:name w:val="annotation text"/>
    <w:basedOn w:val="Normal"/>
    <w:link w:val="TextocomentarioCar"/>
    <w:rsid w:val="00E05BD4"/>
    <w:rPr>
      <w:sz w:val="20"/>
      <w:szCs w:val="20"/>
    </w:rPr>
  </w:style>
  <w:style w:type="character" w:customStyle="1" w:styleId="TextocomentarioCar">
    <w:name w:val="Texto comentario Car"/>
    <w:link w:val="Textocomentario"/>
    <w:rsid w:val="00E05BD4"/>
    <w:rPr>
      <w:lang w:val="es-ES" w:eastAsia="es-ES"/>
    </w:rPr>
  </w:style>
  <w:style w:type="paragraph" w:styleId="Asuntodelcomentario">
    <w:name w:val="annotation subject"/>
    <w:basedOn w:val="Textocomentario"/>
    <w:next w:val="Textocomentario"/>
    <w:link w:val="AsuntodelcomentarioCar"/>
    <w:rsid w:val="00E05BD4"/>
    <w:rPr>
      <w:b/>
      <w:bCs/>
    </w:rPr>
  </w:style>
  <w:style w:type="character" w:customStyle="1" w:styleId="AsuntodelcomentarioCar">
    <w:name w:val="Asunto del comentario Car"/>
    <w:link w:val="Asuntodelcomentario"/>
    <w:rsid w:val="00E05BD4"/>
    <w:rPr>
      <w:b/>
      <w:bCs/>
      <w:lang w:val="es-ES" w:eastAsia="es-ES"/>
    </w:rPr>
  </w:style>
  <w:style w:type="paragraph" w:styleId="Textodeglobo">
    <w:name w:val="Balloon Text"/>
    <w:basedOn w:val="Normal"/>
    <w:link w:val="TextodegloboCar"/>
    <w:rsid w:val="00E05BD4"/>
    <w:rPr>
      <w:rFonts w:ascii="Segoe UI" w:hAnsi="Segoe UI"/>
      <w:sz w:val="18"/>
      <w:szCs w:val="18"/>
    </w:rPr>
  </w:style>
  <w:style w:type="character" w:customStyle="1" w:styleId="TextodegloboCar">
    <w:name w:val="Texto de globo Car"/>
    <w:link w:val="Textodeglobo"/>
    <w:rsid w:val="00E05BD4"/>
    <w:rPr>
      <w:rFonts w:ascii="Segoe UI" w:hAnsi="Segoe UI" w:cs="Segoe UI"/>
      <w:sz w:val="18"/>
      <w:szCs w:val="18"/>
      <w:lang w:val="es-ES" w:eastAsia="es-ES"/>
    </w:rPr>
  </w:style>
  <w:style w:type="paragraph" w:styleId="NormalWeb">
    <w:name w:val="Normal (Web)"/>
    <w:basedOn w:val="Normal"/>
    <w:uiPriority w:val="99"/>
    <w:unhideWhenUsed/>
    <w:rsid w:val="00E8625B"/>
    <w:pPr>
      <w:spacing w:before="100" w:beforeAutospacing="1" w:after="100" w:afterAutospacing="1"/>
    </w:pPr>
    <w:rPr>
      <w:lang w:val="es-MX" w:eastAsia="es-MX"/>
    </w:rPr>
  </w:style>
  <w:style w:type="paragraph" w:styleId="Sangra2detindependiente">
    <w:name w:val="Body Text Indent 2"/>
    <w:basedOn w:val="Normal"/>
    <w:link w:val="Sangra2detindependienteCar"/>
    <w:rsid w:val="003A1C2C"/>
    <w:pPr>
      <w:spacing w:after="120" w:line="480" w:lineRule="auto"/>
      <w:ind w:left="283"/>
    </w:pPr>
  </w:style>
  <w:style w:type="character" w:customStyle="1" w:styleId="Sangra2detindependienteCar">
    <w:name w:val="Sangría 2 de t. independiente Car"/>
    <w:link w:val="Sangra2detindependiente"/>
    <w:rsid w:val="003A1C2C"/>
    <w:rPr>
      <w:sz w:val="24"/>
      <w:szCs w:val="24"/>
      <w:lang w:val="es-ES" w:eastAsia="es-ES"/>
    </w:rPr>
  </w:style>
  <w:style w:type="character" w:customStyle="1" w:styleId="EncabezadoCar">
    <w:name w:val="Encabezado Car"/>
    <w:link w:val="Encabezado"/>
    <w:rsid w:val="00AF44F7"/>
    <w:rPr>
      <w:sz w:val="24"/>
      <w:szCs w:val="24"/>
      <w:lang w:val="es-ES" w:eastAsia="es-ES"/>
    </w:rPr>
  </w:style>
  <w:style w:type="paragraph" w:customStyle="1" w:styleId="texto">
    <w:name w:val="texto"/>
    <w:basedOn w:val="Normal"/>
    <w:rsid w:val="00AF44F7"/>
    <w:pPr>
      <w:overflowPunct w:val="0"/>
      <w:autoSpaceDE w:val="0"/>
      <w:autoSpaceDN w:val="0"/>
      <w:adjustRightInd w:val="0"/>
      <w:spacing w:after="101" w:line="216" w:lineRule="atLeast"/>
      <w:ind w:firstLine="288"/>
      <w:jc w:val="both"/>
    </w:pPr>
    <w:rPr>
      <w:rFonts w:ascii="Arial" w:hAnsi="Arial"/>
      <w:sz w:val="18"/>
      <w:szCs w:val="20"/>
      <w:lang w:val="es-ES_tradnl"/>
    </w:rPr>
  </w:style>
  <w:style w:type="character" w:styleId="Hipervnculo">
    <w:name w:val="Hyperlink"/>
    <w:uiPriority w:val="99"/>
    <w:unhideWhenUsed/>
    <w:rsid w:val="00E968C1"/>
    <w:rPr>
      <w:color w:val="0000FF"/>
      <w:u w:val="single"/>
    </w:rPr>
  </w:style>
  <w:style w:type="character" w:customStyle="1" w:styleId="TtuloCar">
    <w:name w:val="Título Car"/>
    <w:link w:val="Ttulo"/>
    <w:rsid w:val="00AF5E7C"/>
    <w:rPr>
      <w:rFonts w:ascii="Verdana" w:hAnsi="Verdana" w:cs="Verdana"/>
      <w:b/>
      <w:caps/>
      <w:sz w:val="40"/>
      <w:szCs w:val="40"/>
      <w:lang w:val="en-US" w:eastAsia="en-US" w:bidi="en-US"/>
    </w:rPr>
  </w:style>
  <w:style w:type="paragraph" w:styleId="Subttulo">
    <w:name w:val="Subtitle"/>
    <w:basedOn w:val="Normal"/>
    <w:next w:val="Normal"/>
    <w:link w:val="SubttuloCar"/>
    <w:pPr>
      <w:spacing w:line="312" w:lineRule="auto"/>
    </w:pPr>
    <w:rPr>
      <w:rFonts w:ascii="Verdana" w:eastAsia="Verdana" w:hAnsi="Verdana" w:cs="Verdana"/>
      <w:i/>
    </w:rPr>
  </w:style>
  <w:style w:type="character" w:customStyle="1" w:styleId="SubttuloCar">
    <w:name w:val="Subtítulo Car"/>
    <w:link w:val="Subttulo"/>
    <w:rsid w:val="00AF5E7C"/>
    <w:rPr>
      <w:rFonts w:ascii="Verdana" w:hAnsi="Verdana" w:cs="Verdana"/>
      <w:i/>
      <w:sz w:val="24"/>
      <w:szCs w:val="24"/>
      <w:lang w:val="en-US" w:eastAsia="en-US" w:bidi="en-US"/>
    </w:rPr>
  </w:style>
  <w:style w:type="character" w:customStyle="1" w:styleId="PrrafodelistaCar">
    <w:name w:val="Párrafo de lista Car"/>
    <w:link w:val="Prrafodelista"/>
    <w:uiPriority w:val="34"/>
    <w:locked/>
    <w:rsid w:val="00D64A9A"/>
    <w:rPr>
      <w:rFonts w:ascii="Calibri" w:eastAsia="Calibri" w:hAnsi="Calibri"/>
      <w:sz w:val="22"/>
      <w:szCs w:val="22"/>
      <w:lang w:val="es-ES" w:eastAsia="en-US"/>
    </w:rPr>
  </w:style>
  <w:style w:type="paragraph" w:customStyle="1" w:styleId="has-text-align-left">
    <w:name w:val="has-text-align-left"/>
    <w:basedOn w:val="Normal"/>
    <w:rsid w:val="003D01BB"/>
    <w:pPr>
      <w:spacing w:before="100" w:beforeAutospacing="1" w:after="100" w:afterAutospacing="1"/>
    </w:pPr>
    <w:rPr>
      <w:lang w:val="es-MX" w:eastAsia="es-MX"/>
    </w:rPr>
  </w:style>
  <w:style w:type="paragraph" w:styleId="Sinespaciado">
    <w:name w:val="No Spacing"/>
    <w:rsid w:val="00371C17"/>
    <w:pPr>
      <w:suppressAutoHyphens/>
      <w:autoSpaceDN w:val="0"/>
      <w:textAlignment w:val="baseline"/>
    </w:pPr>
    <w:rPr>
      <w:lang w:eastAsia="es-ES"/>
    </w:rPr>
  </w:style>
  <w:style w:type="table" w:styleId="Tablaconcuadrculaclara">
    <w:name w:val="Grid Table Light"/>
    <w:basedOn w:val="Tablanormal"/>
    <w:uiPriority w:val="40"/>
    <w:rsid w:val="004907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cinsinresolver1">
    <w:name w:val="Mención sin resolver1"/>
    <w:basedOn w:val="Fuentedeprrafopredeter"/>
    <w:uiPriority w:val="99"/>
    <w:semiHidden/>
    <w:unhideWhenUsed/>
    <w:rsid w:val="00F17596"/>
    <w:rPr>
      <w:color w:val="605E5C"/>
      <w:shd w:val="clear" w:color="auto" w:fill="E1DFDD"/>
    </w:rPr>
  </w:style>
  <w:style w:type="character" w:styleId="Hipervnculovisitado">
    <w:name w:val="FollowedHyperlink"/>
    <w:basedOn w:val="Fuentedeprrafopredeter"/>
    <w:uiPriority w:val="99"/>
    <w:semiHidden/>
    <w:unhideWhenUsed/>
    <w:rsid w:val="0072711E"/>
    <w:rPr>
      <w:color w:val="954F72" w:themeColor="followedHyperlink"/>
      <w:u w:val="single"/>
    </w:rPr>
  </w:style>
  <w:style w:type="character" w:styleId="Mencinsinresolver">
    <w:name w:val="Unresolved Mention"/>
    <w:basedOn w:val="Fuentedeprrafopredeter"/>
    <w:uiPriority w:val="99"/>
    <w:semiHidden/>
    <w:unhideWhenUsed/>
    <w:rsid w:val="00361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323135">
      <w:bodyDiv w:val="1"/>
      <w:marLeft w:val="0"/>
      <w:marRight w:val="0"/>
      <w:marTop w:val="0"/>
      <w:marBottom w:val="0"/>
      <w:divBdr>
        <w:top w:val="none" w:sz="0" w:space="0" w:color="auto"/>
        <w:left w:val="none" w:sz="0" w:space="0" w:color="auto"/>
        <w:bottom w:val="none" w:sz="0" w:space="0" w:color="auto"/>
        <w:right w:val="none" w:sz="0" w:space="0" w:color="auto"/>
      </w:divBdr>
    </w:div>
    <w:div w:id="616253529">
      <w:bodyDiv w:val="1"/>
      <w:marLeft w:val="0"/>
      <w:marRight w:val="0"/>
      <w:marTop w:val="0"/>
      <w:marBottom w:val="0"/>
      <w:divBdr>
        <w:top w:val="none" w:sz="0" w:space="0" w:color="auto"/>
        <w:left w:val="none" w:sz="0" w:space="0" w:color="auto"/>
        <w:bottom w:val="none" w:sz="0" w:space="0" w:color="auto"/>
        <w:right w:val="none" w:sz="0" w:space="0" w:color="auto"/>
      </w:divBdr>
    </w:div>
    <w:div w:id="1004864938">
      <w:bodyDiv w:val="1"/>
      <w:marLeft w:val="0"/>
      <w:marRight w:val="0"/>
      <w:marTop w:val="0"/>
      <w:marBottom w:val="0"/>
      <w:divBdr>
        <w:top w:val="none" w:sz="0" w:space="0" w:color="auto"/>
        <w:left w:val="none" w:sz="0" w:space="0" w:color="auto"/>
        <w:bottom w:val="none" w:sz="0" w:space="0" w:color="auto"/>
        <w:right w:val="none" w:sz="0" w:space="0" w:color="auto"/>
      </w:divBdr>
    </w:div>
    <w:div w:id="1111898672">
      <w:bodyDiv w:val="1"/>
      <w:marLeft w:val="0"/>
      <w:marRight w:val="0"/>
      <w:marTop w:val="0"/>
      <w:marBottom w:val="0"/>
      <w:divBdr>
        <w:top w:val="none" w:sz="0" w:space="0" w:color="auto"/>
        <w:left w:val="none" w:sz="0" w:space="0" w:color="auto"/>
        <w:bottom w:val="none" w:sz="0" w:space="0" w:color="auto"/>
        <w:right w:val="none" w:sz="0" w:space="0" w:color="auto"/>
      </w:divBdr>
    </w:div>
    <w:div w:id="2132938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tai.org.mx/proteccion-de-datos-personales/avisos-de-privacidad/"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ut@infonl.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taformadetransparencia.org.m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ut@infonl.mx" TargetMode="External"/><Relationship Id="rId4" Type="http://schemas.openxmlformats.org/officeDocument/2006/relationships/styles" Target="styles.xml"/><Relationship Id="rId9" Type="http://schemas.openxmlformats.org/officeDocument/2006/relationships/hyperlink" Target="https://policies.google.com/privacy?hl=es" TargetMode="External"/><Relationship Id="rId14" Type="http://schemas.openxmlformats.org/officeDocument/2006/relationships/hyperlink" Target="https://infonl.mx/proteccion-de-datos-person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Kt0Q1HGhWh8B6Pcl4PsqegyQulw==">AMUW2mUiBQPHz5xze7d+kx1ATUeIUEWEe9VMK+U7bA7yosh6yfUdprDqvZ+sxp8JGMsKXkic173EQyJqljsv0TyUXHq/h45PhNObvt+EstXW6mrw3Wxm9FkPRGzfftMlr5OD8k10gJ75</go:docsCustomData>
</go:gDocsCustomXmlDataStorage>
</file>

<file path=customXml/itemProps1.xml><?xml version="1.0" encoding="utf-8"?>
<ds:datastoreItem xmlns:ds="http://schemas.openxmlformats.org/officeDocument/2006/customXml" ds:itemID="{09BDA84E-FDC8-4A8D-A586-7A9619B9003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1787</Words>
  <Characters>9834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marisol.pena</dc:creator>
  <cp:lastModifiedBy>Dirección Servicio Profesional de Carrera</cp:lastModifiedBy>
  <cp:revision>2</cp:revision>
  <cp:lastPrinted>2023-02-17T18:50:00Z</cp:lastPrinted>
  <dcterms:created xsi:type="dcterms:W3CDTF">2025-03-27T20:43:00Z</dcterms:created>
  <dcterms:modified xsi:type="dcterms:W3CDTF">2025-03-27T20:43:00Z</dcterms:modified>
</cp:coreProperties>
</file>