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ECE6" w14:textId="686CF73C" w:rsidR="00D726D8" w:rsidRPr="002E6ABC" w:rsidRDefault="00D726D8" w:rsidP="001428FF">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SIMPLIFICADO</w:t>
      </w:r>
      <w:r w:rsidR="007E6548">
        <w:rPr>
          <w:rFonts w:ascii="Palatino Linotype" w:hAnsi="Palatino Linotype"/>
          <w:b/>
          <w:bCs/>
          <w:color w:val="000000" w:themeColor="text1"/>
          <w:sz w:val="28"/>
        </w:rPr>
        <w:t>,</w:t>
      </w:r>
      <w:r w:rsidR="00EA45B1">
        <w:rPr>
          <w:rFonts w:ascii="Palatino Linotype" w:hAnsi="Palatino Linotype"/>
          <w:b/>
          <w:bCs/>
          <w:color w:val="000000" w:themeColor="text1"/>
          <w:sz w:val="28"/>
        </w:rPr>
        <w:t xml:space="preserve"> </w:t>
      </w:r>
      <w:bookmarkStart w:id="0" w:name="_Hlk114647118"/>
      <w:r w:rsidR="00F85D02">
        <w:rPr>
          <w:rFonts w:ascii="Palatino Linotype" w:hAnsi="Palatino Linotype"/>
          <w:b/>
          <w:bCs/>
          <w:color w:val="000000" w:themeColor="text1"/>
          <w:sz w:val="28"/>
        </w:rPr>
        <w:t>CURSOS</w:t>
      </w:r>
      <w:r w:rsidR="00F85D02" w:rsidRPr="0002658E">
        <w:rPr>
          <w:rFonts w:ascii="Palatino Linotype" w:hAnsi="Palatino Linotype"/>
          <w:b/>
          <w:bCs/>
          <w:color w:val="000000" w:themeColor="text1"/>
          <w:sz w:val="28"/>
        </w:rPr>
        <w:t xml:space="preserve"> VIRTUAL</w:t>
      </w:r>
      <w:r w:rsidR="00F85D02">
        <w:rPr>
          <w:rFonts w:ascii="Palatino Linotype" w:hAnsi="Palatino Linotype"/>
          <w:b/>
          <w:bCs/>
          <w:color w:val="000000" w:themeColor="text1"/>
          <w:sz w:val="28"/>
        </w:rPr>
        <w:t>ES</w:t>
      </w:r>
      <w:r w:rsidR="00F85D02" w:rsidRPr="0002658E">
        <w:rPr>
          <w:rFonts w:ascii="Palatino Linotype" w:hAnsi="Palatino Linotype"/>
          <w:b/>
          <w:bCs/>
          <w:color w:val="000000" w:themeColor="text1"/>
          <w:sz w:val="28"/>
        </w:rPr>
        <w:t xml:space="preserve"> DE </w:t>
      </w:r>
      <w:r w:rsidR="00F85D02">
        <w:rPr>
          <w:rFonts w:ascii="Palatino Linotype" w:hAnsi="Palatino Linotype"/>
          <w:b/>
          <w:bCs/>
          <w:color w:val="000000" w:themeColor="text1"/>
          <w:sz w:val="28"/>
        </w:rPr>
        <w:t>CAPACITACIÓN</w:t>
      </w:r>
      <w:bookmarkEnd w:id="0"/>
    </w:p>
    <w:p w14:paraId="2875E6E2" w14:textId="2F06B956" w:rsidR="00B44852" w:rsidRPr="00EA45B1" w:rsidRDefault="00D22F33" w:rsidP="001428FF">
      <w:pPr>
        <w:spacing w:line="240" w:lineRule="auto"/>
        <w:jc w:val="both"/>
        <w:rPr>
          <w:rFonts w:ascii="Palatino Linotype" w:hAnsi="Palatino Linotype"/>
          <w:sz w:val="20"/>
        </w:rPr>
      </w:pPr>
      <w:r w:rsidRPr="00D22F33">
        <w:rPr>
          <w:rFonts w:ascii="Palatino Linotype" w:hAnsi="Palatino Linotype"/>
          <w:sz w:val="20"/>
        </w:rPr>
        <w:t>El Instituto Estatal de Transparencia, Acceso a la Información y Protección de Datos Personales de Nuevo León</w:t>
      </w:r>
      <w:r w:rsidR="00BC2826" w:rsidRPr="00EA45B1">
        <w:rPr>
          <w:rFonts w:ascii="Palatino Linotype" w:hAnsi="Palatino Linotype"/>
          <w:sz w:val="20"/>
        </w:rPr>
        <w:t xml:space="preserve">, conocida también por sus siglas de </w:t>
      </w:r>
      <w:r>
        <w:rPr>
          <w:rFonts w:ascii="Palatino Linotype" w:hAnsi="Palatino Linotype"/>
          <w:sz w:val="20"/>
        </w:rPr>
        <w:t>INFONL</w:t>
      </w:r>
      <w:r w:rsidR="00B44852" w:rsidRPr="00EA45B1">
        <w:rPr>
          <w:rFonts w:ascii="Palatino Linotype" w:hAnsi="Palatino Linotype"/>
          <w:sz w:val="20"/>
        </w:rPr>
        <w:t xml:space="preserve">, es el responsable del tratamiento de los datos personales que nos proporcione, los cuales serán protegidos conforme a lo dispuesto por la </w:t>
      </w:r>
      <w:r w:rsidR="001428FF" w:rsidRPr="001428FF">
        <w:rPr>
          <w:rFonts w:ascii="Palatino Linotype" w:hAnsi="Palatino Linotype"/>
          <w:sz w:val="20"/>
        </w:rPr>
        <w:t>Ley de Protección de Datos Personales en Posesión de Sujetos Obligados del Estado de Nuevo León</w:t>
      </w:r>
      <w:r w:rsidR="00B44852" w:rsidRPr="00EA45B1">
        <w:rPr>
          <w:rFonts w:ascii="Palatino Linotype" w:hAnsi="Palatino Linotype"/>
          <w:sz w:val="20"/>
        </w:rPr>
        <w:t xml:space="preserve"> y demás normatividad que resulte aplicable.</w:t>
      </w:r>
    </w:p>
    <w:p w14:paraId="0B6975C6" w14:textId="77777777" w:rsidR="00D02AAD" w:rsidRPr="00D02AAD" w:rsidRDefault="00D02AAD" w:rsidP="00D02AAD">
      <w:pPr>
        <w:spacing w:after="0"/>
        <w:jc w:val="both"/>
        <w:rPr>
          <w:rFonts w:ascii="Palatino Linotype" w:hAnsi="Palatino Linotype"/>
          <w:b/>
          <w:bCs/>
        </w:rPr>
      </w:pPr>
      <w:r w:rsidRPr="00D02AAD">
        <w:rPr>
          <w:rFonts w:ascii="Palatino Linotype" w:hAnsi="Palatino Linotype"/>
          <w:b/>
          <w:bCs/>
        </w:rPr>
        <w:t>Finalidad por la cual se obtienen los datos personales.</w:t>
      </w:r>
    </w:p>
    <w:p w14:paraId="5FE35912" w14:textId="67D7DC5B" w:rsidR="001428FF" w:rsidRPr="00D02AAD" w:rsidRDefault="00D02AAD" w:rsidP="00D02AAD">
      <w:pPr>
        <w:spacing w:after="0"/>
        <w:jc w:val="both"/>
        <w:rPr>
          <w:rFonts w:ascii="Palatino Linotype" w:hAnsi="Palatino Linotype"/>
          <w:sz w:val="20"/>
        </w:rPr>
      </w:pPr>
      <w:r w:rsidRPr="00D02AAD">
        <w:rPr>
          <w:rFonts w:ascii="Palatino Linotype" w:hAnsi="Palatino Linotype"/>
          <w:sz w:val="20"/>
        </w:rPr>
        <w:t>Los datos personales solicitados anteriormente, serán utilizados para recepción, registro, validación del ingreso de los participantes al curso, generar las constancias que acreditan que el participante finalizó el curso, elaborar informes, mantener una comunicación efectiva en caso de que exista algún inconveniente respecto al curso a impartir. Asimismo, se hace de su conocimiento que sus datos personales serán utilizados con fines estadísticos y de control, en el cual toda aquella información que lo identifique o lo haga identificable será previamente disociada, por lo que no será posible relacionarlos con el titular.</w:t>
      </w:r>
    </w:p>
    <w:p w14:paraId="71BE306E" w14:textId="77777777" w:rsidR="00D02AAD" w:rsidRPr="00D02AAD" w:rsidRDefault="00D02AAD" w:rsidP="00D02AAD">
      <w:pPr>
        <w:spacing w:after="0"/>
        <w:jc w:val="both"/>
        <w:rPr>
          <w:rFonts w:ascii="Palatino Linotype" w:hAnsi="Palatino Linotype"/>
          <w:sz w:val="20"/>
        </w:rPr>
      </w:pPr>
    </w:p>
    <w:p w14:paraId="03B19A8A" w14:textId="77777777" w:rsidR="00B44852" w:rsidRPr="00EA45B1" w:rsidRDefault="00B44852" w:rsidP="001428FF">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4F8263A5" w14:textId="4964491C" w:rsidR="00B44852" w:rsidRDefault="00B44852" w:rsidP="001428FF">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w:t>
      </w:r>
      <w:r w:rsidR="00D22F33">
        <w:rPr>
          <w:rFonts w:ascii="Palatino Linotype" w:hAnsi="Palatino Linotype"/>
          <w:sz w:val="20"/>
        </w:rPr>
        <w:t>INFONL</w:t>
      </w:r>
      <w:r w:rsidRPr="00EA45B1">
        <w:rPr>
          <w:rFonts w:ascii="Palatino Linotype" w:hAnsi="Palatino Linotype"/>
          <w:sz w:val="20"/>
        </w:rPr>
        <w:t xml:space="preserve">” ubicada en Av. Constitución # 1465-1 Pte, zona centro del </w:t>
      </w:r>
      <w:r w:rsidR="00CE37C9">
        <w:rPr>
          <w:rFonts w:ascii="Palatino Linotype" w:hAnsi="Palatino Linotype"/>
          <w:sz w:val="20"/>
        </w:rPr>
        <w:t>M</w:t>
      </w:r>
      <w:r w:rsidRPr="00EA45B1">
        <w:rPr>
          <w:rFonts w:ascii="Palatino Linotype" w:hAnsi="Palatino Linotype"/>
          <w:sz w:val="20"/>
        </w:rPr>
        <w:t xml:space="preserve">unicipio de Monterrey con Código Postal 64000 o por medio electrónico en el correo </w:t>
      </w:r>
      <w:hyperlink r:id="rId7" w:history="1">
        <w:r w:rsidR="00D22F33" w:rsidRPr="005A2EAB">
          <w:rPr>
            <w:rStyle w:val="Hipervnculo"/>
            <w:rFonts w:ascii="Palatino Linotype" w:hAnsi="Palatino Linotype"/>
          </w:rPr>
          <w:t>ut@infonl.mx</w:t>
        </w:r>
      </w:hyperlink>
    </w:p>
    <w:p w14:paraId="199997E1" w14:textId="77777777" w:rsidR="001428FF" w:rsidRPr="00EA45B1" w:rsidRDefault="001428FF" w:rsidP="001428FF">
      <w:pPr>
        <w:spacing w:after="0"/>
        <w:jc w:val="both"/>
        <w:rPr>
          <w:rFonts w:ascii="Palatino Linotype" w:hAnsi="Palatino Linotype"/>
          <w:sz w:val="20"/>
        </w:rPr>
      </w:pPr>
    </w:p>
    <w:p w14:paraId="58357DAB" w14:textId="77777777" w:rsidR="00B44852" w:rsidRPr="00EA45B1" w:rsidRDefault="00B44852" w:rsidP="001428FF">
      <w:pPr>
        <w:spacing w:after="0"/>
        <w:rPr>
          <w:rFonts w:ascii="Palatino Linotype" w:hAnsi="Palatino Linotype"/>
          <w:b/>
          <w:bCs/>
        </w:rPr>
      </w:pPr>
      <w:r w:rsidRPr="00EA45B1">
        <w:rPr>
          <w:rFonts w:ascii="Palatino Linotype" w:hAnsi="Palatino Linotype"/>
          <w:b/>
          <w:bCs/>
        </w:rPr>
        <w:t>Transferencia de datos personales;</w:t>
      </w:r>
    </w:p>
    <w:p w14:paraId="1722E2F7" w14:textId="249BF971" w:rsidR="00B44852" w:rsidRDefault="00B227DE" w:rsidP="001428FF">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0EBD3CFE" w14:textId="77777777" w:rsidR="001428FF" w:rsidRPr="00EA45B1" w:rsidRDefault="001428FF" w:rsidP="001428FF">
      <w:pPr>
        <w:spacing w:after="0"/>
        <w:jc w:val="both"/>
        <w:rPr>
          <w:rFonts w:ascii="Palatino Linotype" w:hAnsi="Palatino Linotype"/>
          <w:sz w:val="20"/>
        </w:rPr>
      </w:pPr>
    </w:p>
    <w:p w14:paraId="3069C90A" w14:textId="77777777" w:rsidR="009C1DAC" w:rsidRPr="00EA45B1" w:rsidRDefault="009C1DAC" w:rsidP="001428FF">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5525E05" w14:textId="71DE798E" w:rsidR="00B01B16" w:rsidRDefault="00B01B16" w:rsidP="001428FF">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hos ARCO especificando el derecho que desea ejercer, pudiendo acudir directamente ante la Unidad de Transparencia de est</w:t>
      </w:r>
      <w:r w:rsidR="00CE37C9">
        <w:rPr>
          <w:rFonts w:ascii="Palatino Linotype" w:hAnsi="Palatino Linotype"/>
          <w:bCs/>
          <w:sz w:val="20"/>
          <w:lang w:val="es-ES_tradnl"/>
        </w:rPr>
        <w:t>e</w:t>
      </w:r>
      <w:r w:rsidR="005C7A1B" w:rsidRPr="00EA45B1">
        <w:rPr>
          <w:rFonts w:ascii="Palatino Linotype" w:hAnsi="Palatino Linotype"/>
          <w:bCs/>
          <w:sz w:val="20"/>
          <w:lang w:val="es-ES_tradnl"/>
        </w:rPr>
        <w:t xml:space="preserve"> </w:t>
      </w:r>
      <w:r w:rsidR="00CE37C9">
        <w:rPr>
          <w:rFonts w:ascii="Palatino Linotype" w:hAnsi="Palatino Linotype"/>
          <w:bCs/>
          <w:sz w:val="20"/>
          <w:lang w:val="es-ES_tradnl"/>
        </w:rPr>
        <w:t>Instituto</w:t>
      </w:r>
      <w:r w:rsidR="005C7A1B" w:rsidRPr="00EA45B1">
        <w:rPr>
          <w:rFonts w:ascii="Palatino Linotype" w:hAnsi="Palatino Linotype"/>
          <w:bCs/>
          <w:sz w:val="20"/>
          <w:lang w:val="es-ES_tradnl"/>
        </w:rPr>
        <w:t xml:space="preserve">, </w:t>
      </w:r>
      <w:r w:rsidR="00CE37C9">
        <w:rPr>
          <w:rFonts w:ascii="Palatino Linotype" w:hAnsi="Palatino Linotype"/>
          <w:bCs/>
          <w:sz w:val="20"/>
          <w:lang w:val="es-ES_tradnl"/>
        </w:rPr>
        <w:t>el</w:t>
      </w:r>
      <w:r w:rsidR="005C7A1B" w:rsidRPr="00EA45B1">
        <w:rPr>
          <w:rFonts w:ascii="Palatino Linotype" w:hAnsi="Palatino Linotype"/>
          <w:bCs/>
          <w:sz w:val="20"/>
          <w:lang w:val="es-ES_tradnl"/>
        </w:rPr>
        <w:t xml:space="preserve">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2C4763C6" w14:textId="77777777" w:rsidR="001428FF" w:rsidRPr="00EA45B1" w:rsidRDefault="001428FF" w:rsidP="001428FF">
      <w:pPr>
        <w:spacing w:after="0"/>
        <w:jc w:val="both"/>
        <w:rPr>
          <w:rFonts w:ascii="Palatino Linotype" w:hAnsi="Palatino Linotype"/>
          <w:bCs/>
          <w:sz w:val="20"/>
        </w:rPr>
      </w:pPr>
    </w:p>
    <w:p w14:paraId="23EDDA68" w14:textId="77777777" w:rsidR="009C1DAC" w:rsidRPr="00B227DE" w:rsidRDefault="009C1DAC" w:rsidP="001428FF">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56B01592" w14:textId="77777777" w:rsidR="00C623D9" w:rsidRDefault="00D22F33" w:rsidP="00C623D9">
      <w:pPr>
        <w:rPr>
          <w:rFonts w:ascii="Tahoma" w:hAnsi="Tahoma" w:cs="Tahoma"/>
          <w:sz w:val="24"/>
          <w:szCs w:val="24"/>
        </w:rPr>
      </w:pPr>
      <w:r w:rsidRPr="00D22F33">
        <w:rPr>
          <w:rFonts w:ascii="Palatino Linotype" w:hAnsi="Palatino Linotype"/>
          <w:bCs/>
          <w:sz w:val="20"/>
          <w:szCs w:val="20"/>
        </w:rPr>
        <w:t xml:space="preserve">En caso de que exista un cambio en el aviso de privacidad, nos comprometemos a mantenerlo informado sobre el mismo, ello a través del enlace </w:t>
      </w:r>
      <w:hyperlink r:id="rId9" w:history="1">
        <w:r w:rsidRPr="00D22F33">
          <w:rPr>
            <w:rStyle w:val="Hipervnculo"/>
            <w:rFonts w:ascii="Palatino Linotype" w:hAnsi="Palatino Linotype"/>
            <w:bCs/>
            <w:sz w:val="20"/>
            <w:szCs w:val="20"/>
          </w:rPr>
          <w:t>cambios en el aviso de privacidad</w:t>
        </w:r>
      </w:hyperlink>
      <w:r w:rsidRPr="00D22F33">
        <w:rPr>
          <w:rFonts w:ascii="Palatino Linotype" w:hAnsi="Palatino Linotype"/>
          <w:bCs/>
          <w:sz w:val="20"/>
          <w:szCs w:val="20"/>
        </w:rPr>
        <w:t>, o bien, de manera presencial en nuestras instalaciones.</w:t>
      </w:r>
      <w:r>
        <w:rPr>
          <w:rFonts w:ascii="Palatino Linotype" w:hAnsi="Palatino Linotype"/>
          <w:bCs/>
          <w:sz w:val="20"/>
          <w:szCs w:val="20"/>
        </w:rPr>
        <w:t xml:space="preserve"> </w:t>
      </w:r>
      <w:r w:rsidRPr="00D22F33">
        <w:rPr>
          <w:rFonts w:ascii="Palatino Linotype" w:hAnsi="Palatino Linotype"/>
          <w:bCs/>
          <w:sz w:val="20"/>
          <w:szCs w:val="20"/>
        </w:rPr>
        <w:t xml:space="preserve">Le informamos que usted puede encontrar más información relativa a la Protección de los Datos Personales en la página de internet </w:t>
      </w:r>
      <w:hyperlink r:id="rId10" w:history="1">
        <w:r w:rsidR="00C623D9">
          <w:rPr>
            <w:rStyle w:val="Hipervnculo"/>
            <w:rFonts w:ascii="Tahoma" w:hAnsi="Tahoma" w:cs="Tahoma"/>
            <w:sz w:val="24"/>
            <w:szCs w:val="24"/>
          </w:rPr>
          <w:t>https://infonl.mx/descargas/3_1-AVISO-DE-PRIVACIDAD-INTEGRAL-CURSOS-VIRTUALES-DE-CAPACITACION.docx</w:t>
        </w:r>
      </w:hyperlink>
    </w:p>
    <w:p w14:paraId="756AD36B" w14:textId="3C38604D" w:rsidR="00713F77" w:rsidRDefault="00713F77" w:rsidP="00713F77">
      <w:pPr>
        <w:rPr>
          <w:rFonts w:ascii="Tahoma" w:hAnsi="Tahoma" w:cs="Tahoma"/>
          <w:sz w:val="24"/>
          <w:szCs w:val="24"/>
        </w:rPr>
      </w:pPr>
    </w:p>
    <w:p w14:paraId="32A6A897" w14:textId="1E3D95DA" w:rsidR="00D22F33" w:rsidRPr="00D22F33" w:rsidRDefault="00D22F33" w:rsidP="00D22F33">
      <w:pPr>
        <w:jc w:val="both"/>
        <w:rPr>
          <w:rFonts w:ascii="Palatino Linotype" w:hAnsi="Palatino Linotype"/>
          <w:bCs/>
          <w:sz w:val="20"/>
          <w:szCs w:val="20"/>
        </w:rPr>
      </w:pPr>
    </w:p>
    <w:sectPr w:rsidR="00D22F33" w:rsidRPr="00D22F33" w:rsidSect="00D02AAD">
      <w:headerReference w:type="default" r:id="rId11"/>
      <w:footerReference w:type="default" r:id="rId12"/>
      <w:pgSz w:w="12240" w:h="15840"/>
      <w:pgMar w:top="198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0A54" w14:textId="77777777" w:rsidR="0073717F" w:rsidRDefault="0073717F" w:rsidP="00BC2826">
      <w:pPr>
        <w:spacing w:after="0" w:line="240" w:lineRule="auto"/>
      </w:pPr>
      <w:r>
        <w:separator/>
      </w:r>
    </w:p>
  </w:endnote>
  <w:endnote w:type="continuationSeparator" w:id="0">
    <w:p w14:paraId="270D1AAB" w14:textId="77777777" w:rsidR="0073717F" w:rsidRDefault="0073717F"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B35" w14:textId="712D3C50" w:rsidR="001428FF" w:rsidRDefault="001428FF">
    <w:pPr>
      <w:pStyle w:val="Piedepgina"/>
    </w:pPr>
    <w:r>
      <w:rPr>
        <w:noProof/>
        <w:lang w:eastAsia="es-MX"/>
      </w:rPr>
      <mc:AlternateContent>
        <mc:Choice Requires="wps">
          <w:drawing>
            <wp:anchor distT="0" distB="0" distL="114300" distR="114300" simplePos="0" relativeHeight="251658240" behindDoc="0" locked="0" layoutInCell="1" allowOverlap="1" wp14:anchorId="09CC5182" wp14:editId="136FF1B1">
              <wp:simplePos x="0" y="0"/>
              <wp:positionH relativeFrom="column">
                <wp:posOffset>4294851</wp:posOffset>
              </wp:positionH>
              <wp:positionV relativeFrom="paragraph">
                <wp:posOffset>-217516</wp:posOffset>
              </wp:positionV>
              <wp:extent cx="2242185" cy="498764"/>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98764"/>
                      </a:xfrm>
                      <a:prstGeom prst="rect">
                        <a:avLst/>
                      </a:prstGeom>
                      <a:noFill/>
                      <a:ln>
                        <a:noFill/>
                      </a:ln>
                    </wps:spPr>
                    <wps:txbx>
                      <w:txbxContent>
                        <w:p w14:paraId="367787F5" w14:textId="332EBD8A"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8F755E" w:rsidRPr="008F755E">
                            <w:rPr>
                              <w:b/>
                              <w:bCs/>
                              <w:color w:val="000000" w:themeColor="text1"/>
                              <w:sz w:val="20"/>
                              <w:szCs w:val="20"/>
                            </w:rPr>
                            <w:t>CURSOS VIRTUALES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5182" id="_x0000_t202" coordsize="21600,21600" o:spt="202" path="m,l,21600r21600,l21600,xe">
              <v:stroke joinstyle="miter"/>
              <v:path gradientshapeok="t" o:connecttype="rect"/>
            </v:shapetype>
            <v:shape id="Text Box 1" o:spid="_x0000_s1027" type="#_x0000_t202" style="position:absolute;margin-left:338.2pt;margin-top:-17.15pt;width:176.55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" filled="f" stroked="f">
              <v:textbox>
                <w:txbxContent>
                  <w:p w14:paraId="367787F5" w14:textId="332EBD8A"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8F755E" w:rsidRPr="008F755E">
                      <w:rPr>
                        <w:b/>
                        <w:bCs/>
                        <w:color w:val="000000" w:themeColor="text1"/>
                        <w:sz w:val="20"/>
                        <w:szCs w:val="20"/>
                      </w:rPr>
                      <w:t>CURSOS VIRTUALES DE CAPACITACIÓN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2415" w14:textId="77777777" w:rsidR="0073717F" w:rsidRDefault="0073717F" w:rsidP="00BC2826">
      <w:pPr>
        <w:spacing w:after="0" w:line="240" w:lineRule="auto"/>
      </w:pPr>
      <w:r>
        <w:separator/>
      </w:r>
    </w:p>
  </w:footnote>
  <w:footnote w:type="continuationSeparator" w:id="0">
    <w:p w14:paraId="5E156BBB" w14:textId="77777777" w:rsidR="0073717F" w:rsidRDefault="0073717F"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9DC3" w14:textId="043DFEC8" w:rsidR="001428FF" w:rsidRDefault="00D22F33" w:rsidP="00D22F33">
    <w:pPr>
      <w:pStyle w:val="Encabezado"/>
      <w:tabs>
        <w:tab w:val="clear" w:pos="4419"/>
        <w:tab w:val="clear" w:pos="8838"/>
        <w:tab w:val="left" w:pos="7440"/>
      </w:tabs>
    </w:pPr>
    <w:r>
      <w:rPr>
        <w:rFonts w:ascii="Times New Roman" w:hAnsi="Times New Roman" w:cs="Times New Roman"/>
        <w:noProof/>
        <w:sz w:val="24"/>
        <w:szCs w:val="24"/>
        <w:lang w:eastAsia="es-MX"/>
      </w:rPr>
      <mc:AlternateContent>
        <mc:Choice Requires="wps">
          <w:drawing>
            <wp:anchor distT="0" distB="0" distL="114300" distR="114300" simplePos="0" relativeHeight="251655168" behindDoc="0" locked="0" layoutInCell="1" allowOverlap="1" wp14:anchorId="6DA1580E" wp14:editId="385A2C00">
              <wp:simplePos x="0" y="0"/>
              <wp:positionH relativeFrom="column">
                <wp:posOffset>-862907</wp:posOffset>
              </wp:positionH>
              <wp:positionV relativeFrom="paragraph">
                <wp:posOffset>-407670</wp:posOffset>
              </wp:positionV>
              <wp:extent cx="2620010" cy="374073"/>
              <wp:effectExtent l="0" t="0" r="0"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74073"/>
                      </a:xfrm>
                      <a:prstGeom prst="rect">
                        <a:avLst/>
                      </a:prstGeom>
                      <a:noFill/>
                      <a:ln>
                        <a:noFill/>
                      </a:ln>
                    </wps:spPr>
                    <wps:txbx>
                      <w:txbxContent>
                        <w:p w14:paraId="3693BAA5" w14:textId="77777777" w:rsidR="00D02AAD" w:rsidRDefault="00D02AAD" w:rsidP="00D02AAD">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p w14:paraId="61BBF111" w14:textId="21016891" w:rsidR="001428FF" w:rsidRPr="00D22F33" w:rsidRDefault="001428FF" w:rsidP="001428FF">
                          <w:pPr>
                            <w:spacing w:after="0" w:line="240" w:lineRule="auto"/>
                            <w:jc w:val="both"/>
                            <w:rPr>
                              <w:rFonts w:ascii="Palatino Linotype" w:hAnsi="Palatino Linotype"/>
                              <w:b/>
                              <w:bCs/>
                              <w:color w:val="D0CECE" w:themeColor="background2" w:themeShade="E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580E" id="_x0000_t202" coordsize="21600,21600" o:spt="202" path="m,l,21600r21600,l21600,xe">
              <v:stroke joinstyle="miter"/>
              <v:path gradientshapeok="t" o:connecttype="rect"/>
            </v:shapetype>
            <v:shape id="Cuadro de texto 1" o:spid="_x0000_s1026" type="#_x0000_t202" style="position:absolute;margin-left:-67.95pt;margin-top:-32.1pt;width:206.3pt;height: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" filled="f" stroked="f">
              <v:textbox>
                <w:txbxContent>
                  <w:p w14:paraId="3693BAA5" w14:textId="77777777" w:rsidR="00D02AAD" w:rsidRDefault="00D02AAD" w:rsidP="00D02AAD">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p w14:paraId="61BBF111" w14:textId="21016891" w:rsidR="001428FF" w:rsidRPr="00D22F33" w:rsidRDefault="001428FF" w:rsidP="001428FF">
                    <w:pPr>
                      <w:spacing w:after="0" w:line="240" w:lineRule="auto"/>
                      <w:jc w:val="both"/>
                      <w:rPr>
                        <w:rFonts w:ascii="Palatino Linotype" w:hAnsi="Palatino Linotype"/>
                        <w:b/>
                        <w:bCs/>
                        <w:color w:val="D0CECE" w:themeColor="background2" w:themeShade="E6"/>
                        <w:sz w:val="20"/>
                        <w:szCs w:val="20"/>
                      </w:rPr>
                    </w:pPr>
                  </w:p>
                </w:txbxContent>
              </v:textbox>
            </v:shape>
          </w:pict>
        </mc:Fallback>
      </mc:AlternateContent>
    </w:r>
    <w:r w:rsidR="001428FF" w:rsidRPr="00766525">
      <w:rPr>
        <w:noProof/>
        <w:lang w:eastAsia="es-MX"/>
      </w:rPr>
      <w:drawing>
        <wp:anchor distT="0" distB="0" distL="114300" distR="114300" simplePos="0" relativeHeight="251663360" behindDoc="1" locked="0" layoutInCell="1" allowOverlap="1" wp14:anchorId="50768A2F" wp14:editId="2BB68EDD">
          <wp:simplePos x="0" y="0"/>
          <wp:positionH relativeFrom="page">
            <wp:posOffset>13855</wp:posOffset>
          </wp:positionH>
          <wp:positionV relativeFrom="paragraph">
            <wp:posOffset>-449580</wp:posOffset>
          </wp:positionV>
          <wp:extent cx="7743825" cy="10021420"/>
          <wp:effectExtent l="0" t="0" r="0" b="0"/>
          <wp:wrapNone/>
          <wp:docPr id="616429839" name="Imagen 61642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5433675">
    <w:abstractNumId w:val="0"/>
  </w:num>
  <w:num w:numId="2" w16cid:durableId="69627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96004"/>
    <w:rsid w:val="000A5B48"/>
    <w:rsid w:val="000C4B20"/>
    <w:rsid w:val="00102CEA"/>
    <w:rsid w:val="00134E54"/>
    <w:rsid w:val="001428FF"/>
    <w:rsid w:val="00177777"/>
    <w:rsid w:val="001845EB"/>
    <w:rsid w:val="00187172"/>
    <w:rsid w:val="001C74F8"/>
    <w:rsid w:val="001D6CF1"/>
    <w:rsid w:val="001E5663"/>
    <w:rsid w:val="00256DAD"/>
    <w:rsid w:val="002620E0"/>
    <w:rsid w:val="002736E0"/>
    <w:rsid w:val="00274E49"/>
    <w:rsid w:val="002771B1"/>
    <w:rsid w:val="002B6637"/>
    <w:rsid w:val="002E6ABC"/>
    <w:rsid w:val="00326B95"/>
    <w:rsid w:val="003431E4"/>
    <w:rsid w:val="00363F84"/>
    <w:rsid w:val="00371238"/>
    <w:rsid w:val="0038034E"/>
    <w:rsid w:val="00390C7A"/>
    <w:rsid w:val="003A66DC"/>
    <w:rsid w:val="003C6FE2"/>
    <w:rsid w:val="003D0E6F"/>
    <w:rsid w:val="00424272"/>
    <w:rsid w:val="004739C2"/>
    <w:rsid w:val="004978A0"/>
    <w:rsid w:val="004A00A7"/>
    <w:rsid w:val="004A7049"/>
    <w:rsid w:val="005216D3"/>
    <w:rsid w:val="0052273F"/>
    <w:rsid w:val="00526166"/>
    <w:rsid w:val="005600D9"/>
    <w:rsid w:val="0056308A"/>
    <w:rsid w:val="0057163B"/>
    <w:rsid w:val="005C1FE4"/>
    <w:rsid w:val="005C5F3B"/>
    <w:rsid w:val="005C7A1B"/>
    <w:rsid w:val="005E3DEC"/>
    <w:rsid w:val="005F68DD"/>
    <w:rsid w:val="00604645"/>
    <w:rsid w:val="00703C01"/>
    <w:rsid w:val="00713F77"/>
    <w:rsid w:val="00714A21"/>
    <w:rsid w:val="0073717F"/>
    <w:rsid w:val="00737DF8"/>
    <w:rsid w:val="00791CC4"/>
    <w:rsid w:val="007D22CC"/>
    <w:rsid w:val="007E16B4"/>
    <w:rsid w:val="007E6548"/>
    <w:rsid w:val="007F7EF9"/>
    <w:rsid w:val="0081228D"/>
    <w:rsid w:val="0082113B"/>
    <w:rsid w:val="00824AAB"/>
    <w:rsid w:val="008A2FA8"/>
    <w:rsid w:val="008B1EE7"/>
    <w:rsid w:val="008E5675"/>
    <w:rsid w:val="008F755E"/>
    <w:rsid w:val="00913E69"/>
    <w:rsid w:val="00925931"/>
    <w:rsid w:val="009534A1"/>
    <w:rsid w:val="00967788"/>
    <w:rsid w:val="009A7E57"/>
    <w:rsid w:val="009B359E"/>
    <w:rsid w:val="009C1DAC"/>
    <w:rsid w:val="00A357D0"/>
    <w:rsid w:val="00A414C8"/>
    <w:rsid w:val="00A55955"/>
    <w:rsid w:val="00A93DCB"/>
    <w:rsid w:val="00AC5FB0"/>
    <w:rsid w:val="00AD06D7"/>
    <w:rsid w:val="00B01B16"/>
    <w:rsid w:val="00B227DE"/>
    <w:rsid w:val="00B44852"/>
    <w:rsid w:val="00B522F3"/>
    <w:rsid w:val="00B61F25"/>
    <w:rsid w:val="00B9790A"/>
    <w:rsid w:val="00BB7B89"/>
    <w:rsid w:val="00BC2826"/>
    <w:rsid w:val="00C311C1"/>
    <w:rsid w:val="00C623D9"/>
    <w:rsid w:val="00C67C6E"/>
    <w:rsid w:val="00C74852"/>
    <w:rsid w:val="00C77793"/>
    <w:rsid w:val="00C92279"/>
    <w:rsid w:val="00C960F7"/>
    <w:rsid w:val="00CD1F85"/>
    <w:rsid w:val="00CE37C9"/>
    <w:rsid w:val="00D02AAD"/>
    <w:rsid w:val="00D14E55"/>
    <w:rsid w:val="00D22F33"/>
    <w:rsid w:val="00D60C58"/>
    <w:rsid w:val="00D726D8"/>
    <w:rsid w:val="00D7695D"/>
    <w:rsid w:val="00D83AC1"/>
    <w:rsid w:val="00D83ECE"/>
    <w:rsid w:val="00D96E1B"/>
    <w:rsid w:val="00DC72BD"/>
    <w:rsid w:val="00DC7C4E"/>
    <w:rsid w:val="00DD3CF8"/>
    <w:rsid w:val="00E33912"/>
    <w:rsid w:val="00E96DC5"/>
    <w:rsid w:val="00EA45B1"/>
    <w:rsid w:val="00F25BEC"/>
    <w:rsid w:val="00F34A6C"/>
    <w:rsid w:val="00F359A2"/>
    <w:rsid w:val="00F4323E"/>
    <w:rsid w:val="00F52D56"/>
    <w:rsid w:val="00F7154D"/>
    <w:rsid w:val="00F85D02"/>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81F4"/>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428FF"/>
    <w:rPr>
      <w:color w:val="605E5C"/>
      <w:shd w:val="clear" w:color="auto" w:fill="E1DFDD"/>
    </w:rPr>
  </w:style>
  <w:style w:type="character" w:styleId="Hipervnculovisitado">
    <w:name w:val="FollowedHyperlink"/>
    <w:basedOn w:val="Fuentedeprrafopredeter"/>
    <w:uiPriority w:val="99"/>
    <w:semiHidden/>
    <w:unhideWhenUsed/>
    <w:rsid w:val="00D22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275016980">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207445890">
      <w:bodyDiv w:val="1"/>
      <w:marLeft w:val="0"/>
      <w:marRight w:val="0"/>
      <w:marTop w:val="0"/>
      <w:marBottom w:val="0"/>
      <w:divBdr>
        <w:top w:val="none" w:sz="0" w:space="0" w:color="auto"/>
        <w:left w:val="none" w:sz="0" w:space="0" w:color="auto"/>
        <w:bottom w:val="none" w:sz="0" w:space="0" w:color="auto"/>
        <w:right w:val="none" w:sz="0" w:space="0" w:color="auto"/>
      </w:divBdr>
    </w:div>
    <w:div w:id="142418776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18390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fonl.mx/descargas/3_1-AVISO-DE-PRIVACIDAD-INTEGRAL-CURSOS-VIRTUALES-DE-CAPACITACION.docx" TargetMode="External"/><Relationship Id="rId4" Type="http://schemas.openxmlformats.org/officeDocument/2006/relationships/webSettings" Target="webSettings.xml"/><Relationship Id="rId9" Type="http://schemas.openxmlformats.org/officeDocument/2006/relationships/hyperlink" Target="https://cotai.org.mx/descargas/privacidad/3.-%20Capacitaci%C3%B3n/7.-AVISO%20INTEGRAL%20PLATAFORMA%20VIRTUAL.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Técnica de Capacitación Sociedad Civil</cp:lastModifiedBy>
  <cp:revision>4</cp:revision>
  <dcterms:created xsi:type="dcterms:W3CDTF">2023-09-05T16:31:00Z</dcterms:created>
  <dcterms:modified xsi:type="dcterms:W3CDTF">2024-03-06T15:27:00Z</dcterms:modified>
</cp:coreProperties>
</file>